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5EB04" w14:textId="77777777" w:rsidR="00F34ECE" w:rsidRDefault="00000000">
      <w:pPr>
        <w:pStyle w:val="Author"/>
        <w:jc w:val="center"/>
        <w:outlineLvl w:val="0"/>
        <w:rPr>
          <w:rFonts w:ascii="Book Antiqua" w:hAnsi="Book Antiqua"/>
          <w:b/>
          <w:bCs/>
          <w:i w:val="0"/>
          <w:iCs/>
          <w:sz w:val="32"/>
          <w:szCs w:val="44"/>
        </w:rPr>
      </w:pPr>
      <w:r>
        <w:rPr>
          <w:rFonts w:ascii="Book Antiqua" w:hAnsi="Book Antiqua"/>
          <w:b/>
          <w:bCs/>
          <w:i w:val="0"/>
          <w:iCs/>
          <w:sz w:val="32"/>
          <w:szCs w:val="44"/>
        </w:rPr>
        <w:t>Strategi Pengembangan Kurikulum Berbasis RnD untuk Meningkatkan Kompetensi Abad 21 pada Siswa Sekolah Menengah</w:t>
      </w:r>
    </w:p>
    <w:p w14:paraId="0D55D332" w14:textId="0E4E44EF" w:rsidR="00F34ECE" w:rsidRDefault="00000000" w:rsidP="0057261C">
      <w:pPr>
        <w:pStyle w:val="Author"/>
        <w:spacing w:after="60"/>
        <w:jc w:val="center"/>
        <w:outlineLvl w:val="0"/>
        <w:rPr>
          <w:rFonts w:ascii="Book Antiqua" w:hAnsi="Book Antiqua"/>
          <w:sz w:val="20"/>
          <w:szCs w:val="22"/>
          <w:vertAlign w:val="superscript"/>
          <w:lang w:val="id-ID"/>
        </w:rPr>
      </w:pPr>
      <w:r>
        <w:rPr>
          <w:rFonts w:ascii="Book Antiqua" w:hAnsi="Book Antiqua"/>
          <w:sz w:val="20"/>
          <w:szCs w:val="22"/>
        </w:rPr>
        <w:t>Nadya Gustiana</w:t>
      </w:r>
      <w:r>
        <w:rPr>
          <w:rFonts w:ascii="Book Antiqua" w:hAnsi="Book Antiqua"/>
          <w:sz w:val="20"/>
          <w:szCs w:val="22"/>
          <w:vertAlign w:val="superscript"/>
        </w:rPr>
        <w:t>1</w:t>
      </w:r>
      <w:r>
        <w:rPr>
          <w:rFonts w:ascii="Book Antiqua" w:hAnsi="Book Antiqua"/>
          <w:sz w:val="20"/>
          <w:szCs w:val="22"/>
        </w:rPr>
        <w:t>, Charin Miranda</w:t>
      </w:r>
      <w:r>
        <w:rPr>
          <w:rFonts w:ascii="Book Antiqua" w:hAnsi="Book Antiqua"/>
          <w:sz w:val="20"/>
          <w:szCs w:val="22"/>
          <w:vertAlign w:val="superscript"/>
        </w:rPr>
        <w:t>2</w:t>
      </w:r>
      <w:r>
        <w:rPr>
          <w:rFonts w:ascii="Book Antiqua" w:hAnsi="Book Antiqua"/>
          <w:sz w:val="20"/>
          <w:szCs w:val="22"/>
        </w:rPr>
        <w:t>, Firdaus Annas</w:t>
      </w:r>
      <w:r>
        <w:rPr>
          <w:rFonts w:ascii="Book Antiqua" w:hAnsi="Book Antiqua"/>
          <w:sz w:val="20"/>
          <w:szCs w:val="22"/>
          <w:vertAlign w:val="superscript"/>
        </w:rPr>
        <w:t>3</w:t>
      </w:r>
    </w:p>
    <w:p w14:paraId="3093D75E" w14:textId="0DB7B6DB" w:rsidR="00F34ECE" w:rsidRDefault="00000000">
      <w:pPr>
        <w:pStyle w:val="Affiliation"/>
        <w:jc w:val="center"/>
        <w:rPr>
          <w:rFonts w:ascii="Book Antiqua" w:hAnsi="Book Antiqua"/>
          <w:iCs/>
        </w:rPr>
      </w:pPr>
      <w:r>
        <w:rPr>
          <w:rFonts w:ascii="Book Antiqua" w:hAnsi="Book Antiqua"/>
          <w:iCs/>
          <w:vertAlign w:val="superscript"/>
          <w:lang w:val="id-ID"/>
        </w:rPr>
        <w:t>1</w:t>
      </w:r>
      <w:r w:rsidR="0057261C">
        <w:rPr>
          <w:rFonts w:ascii="Book Antiqua" w:hAnsi="Book Antiqua"/>
          <w:iCs/>
          <w:vertAlign w:val="superscript"/>
          <w:lang w:val="id-ID"/>
        </w:rPr>
        <w:t xml:space="preserve">, 2, 3 </w:t>
      </w:r>
      <w:r>
        <w:rPr>
          <w:rFonts w:ascii="Book Antiqua" w:hAnsi="Book Antiqua"/>
          <w:iCs/>
          <w:lang w:val="id-ID"/>
        </w:rPr>
        <w:t xml:space="preserve">Universitas </w:t>
      </w:r>
      <w:r>
        <w:rPr>
          <w:rFonts w:ascii="Book Antiqua" w:hAnsi="Book Antiqua"/>
          <w:iCs/>
          <w:vertAlign w:val="superscript"/>
          <w:lang w:val="id-ID"/>
        </w:rPr>
        <w:t xml:space="preserve"> </w:t>
      </w:r>
      <w:r>
        <w:rPr>
          <w:rFonts w:ascii="Book Antiqua" w:hAnsi="Book Antiqua"/>
          <w:iCs/>
        </w:rPr>
        <w:t>Islam Negeri Sjech M. Djamil Djambek Bukittinggi, Indonesia</w:t>
      </w:r>
    </w:p>
    <w:p w14:paraId="7E01836B" w14:textId="77777777" w:rsidR="00F34ECE" w:rsidRDefault="00F34ECE"/>
    <w:tbl>
      <w:tblPr>
        <w:tblW w:w="9218" w:type="dxa"/>
        <w:jc w:val="center"/>
        <w:tblLook w:val="04A0" w:firstRow="1" w:lastRow="0" w:firstColumn="1" w:lastColumn="0" w:noHBand="0" w:noVBand="1"/>
      </w:tblPr>
      <w:tblGrid>
        <w:gridCol w:w="2981"/>
        <w:gridCol w:w="284"/>
        <w:gridCol w:w="5953"/>
      </w:tblGrid>
      <w:tr w:rsidR="00F34ECE" w14:paraId="1B63E8AD" w14:textId="77777777">
        <w:trPr>
          <w:trHeight w:val="348"/>
          <w:jc w:val="center"/>
        </w:trPr>
        <w:tc>
          <w:tcPr>
            <w:tcW w:w="2981" w:type="dxa"/>
            <w:tcBorders>
              <w:bottom w:val="single" w:sz="8" w:space="0" w:color="auto"/>
            </w:tcBorders>
            <w:shd w:val="clear" w:color="auto" w:fill="auto"/>
          </w:tcPr>
          <w:p w14:paraId="1B1BADA3" w14:textId="77777777" w:rsidR="00F34ECE" w:rsidRDefault="00000000">
            <w:pPr>
              <w:rPr>
                <w:rFonts w:ascii="Book Antiqua" w:hAnsi="Book Antiqua"/>
                <w:b/>
                <w:bCs/>
                <w:sz w:val="20"/>
              </w:rPr>
            </w:pPr>
            <w:r>
              <w:rPr>
                <w:rFonts w:ascii="Book Antiqua" w:hAnsi="Book Antiqua"/>
                <w:b/>
                <w:bCs/>
              </w:rPr>
              <w:t>Informasi Artikel</w:t>
            </w:r>
          </w:p>
        </w:tc>
        <w:tc>
          <w:tcPr>
            <w:tcW w:w="284" w:type="dxa"/>
            <w:vMerge w:val="restart"/>
          </w:tcPr>
          <w:p w14:paraId="0FE1132B" w14:textId="77777777" w:rsidR="00F34ECE" w:rsidRDefault="00F34ECE">
            <w:pPr>
              <w:spacing w:after="120"/>
              <w:jc w:val="left"/>
              <w:rPr>
                <w:rFonts w:ascii="Book Antiqua" w:hAnsi="Book Antiqua"/>
                <w:sz w:val="20"/>
              </w:rPr>
            </w:pPr>
          </w:p>
        </w:tc>
        <w:tc>
          <w:tcPr>
            <w:tcW w:w="5953" w:type="dxa"/>
            <w:tcBorders>
              <w:bottom w:val="single" w:sz="8" w:space="0" w:color="auto"/>
            </w:tcBorders>
          </w:tcPr>
          <w:p w14:paraId="48A92100" w14:textId="77777777" w:rsidR="00F34ECE" w:rsidRDefault="00000000">
            <w:pPr>
              <w:spacing w:after="120"/>
              <w:jc w:val="left"/>
              <w:rPr>
                <w:rFonts w:ascii="Book Antiqua" w:hAnsi="Book Antiqua"/>
                <w:b/>
                <w:bCs/>
                <w:spacing w:val="100"/>
                <w:sz w:val="20"/>
                <w:szCs w:val="20"/>
              </w:rPr>
            </w:pPr>
            <w:r>
              <w:rPr>
                <w:rFonts w:ascii="Book Antiqua" w:hAnsi="Book Antiqua"/>
                <w:b/>
                <w:bCs/>
                <w:spacing w:val="100"/>
                <w:szCs w:val="16"/>
              </w:rPr>
              <w:t>ABSTRAK</w:t>
            </w:r>
          </w:p>
        </w:tc>
      </w:tr>
      <w:tr w:rsidR="00F34ECE" w14:paraId="17C0BF1D" w14:textId="77777777">
        <w:trPr>
          <w:trHeight w:val="940"/>
          <w:jc w:val="center"/>
        </w:trPr>
        <w:tc>
          <w:tcPr>
            <w:tcW w:w="2981" w:type="dxa"/>
            <w:tcBorders>
              <w:top w:val="single" w:sz="8" w:space="0" w:color="auto"/>
            </w:tcBorders>
          </w:tcPr>
          <w:p w14:paraId="54CE20BA" w14:textId="77777777" w:rsidR="00AB0EED" w:rsidRPr="00F502FD" w:rsidRDefault="00AB0EED" w:rsidP="00AB0EED">
            <w:pPr>
              <w:spacing w:before="120"/>
              <w:rPr>
                <w:rFonts w:ascii="Book Antiqua" w:hAnsi="Book Antiqua"/>
                <w:i/>
                <w:sz w:val="14"/>
                <w:szCs w:val="22"/>
              </w:rPr>
            </w:pPr>
            <w:r w:rsidRPr="00F502FD">
              <w:rPr>
                <w:rFonts w:ascii="Book Antiqua" w:hAnsi="Book Antiqua"/>
                <w:i/>
                <w:sz w:val="14"/>
                <w:szCs w:val="22"/>
              </w:rPr>
              <w:t>Sejarah</w:t>
            </w:r>
            <w:r w:rsidRPr="00F502FD">
              <w:rPr>
                <w:rFonts w:ascii="Book Antiqua" w:hAnsi="Book Antiqua"/>
                <w:i/>
                <w:sz w:val="14"/>
                <w:szCs w:val="22"/>
                <w:lang w:val="id-ID"/>
              </w:rPr>
              <w:t xml:space="preserve"> </w:t>
            </w:r>
            <w:r w:rsidRPr="00F502FD">
              <w:rPr>
                <w:rFonts w:ascii="Book Antiqua" w:hAnsi="Book Antiqua"/>
                <w:i/>
                <w:sz w:val="14"/>
                <w:szCs w:val="22"/>
              </w:rPr>
              <w:t>Artikel:</w:t>
            </w:r>
          </w:p>
          <w:p w14:paraId="02CA5DFC" w14:textId="7F3B9E26" w:rsidR="00AB0EED" w:rsidRPr="00F502FD" w:rsidRDefault="00AB0EED" w:rsidP="00AB0EED">
            <w:pPr>
              <w:rPr>
                <w:rFonts w:ascii="Book Antiqua" w:hAnsi="Book Antiqua"/>
                <w:sz w:val="14"/>
                <w:szCs w:val="22"/>
              </w:rPr>
            </w:pPr>
            <w:r w:rsidRPr="00D50862">
              <w:rPr>
                <w:rFonts w:ascii="Book Antiqua" w:hAnsi="Book Antiqua"/>
                <w:i/>
                <w:iCs/>
                <w:sz w:val="14"/>
                <w:szCs w:val="22"/>
              </w:rPr>
              <w:t>Submit</w:t>
            </w:r>
            <w:r>
              <w:rPr>
                <w:rFonts w:ascii="Book Antiqua" w:hAnsi="Book Antiqua"/>
                <w:sz w:val="14"/>
                <w:szCs w:val="22"/>
              </w:rPr>
              <w:t xml:space="preserve"> </w:t>
            </w:r>
            <w:r w:rsidRPr="00F502FD">
              <w:rPr>
                <w:rFonts w:ascii="Book Antiqua" w:hAnsi="Book Antiqua"/>
                <w:sz w:val="14"/>
                <w:szCs w:val="22"/>
              </w:rPr>
              <w:t>:</w:t>
            </w:r>
            <w:r>
              <w:rPr>
                <w:rFonts w:ascii="Book Antiqua" w:hAnsi="Book Antiqua"/>
                <w:sz w:val="14"/>
                <w:szCs w:val="22"/>
              </w:rPr>
              <w:t xml:space="preserve"> 18 Februari </w:t>
            </w:r>
            <w:r w:rsidRPr="00F502FD">
              <w:rPr>
                <w:rFonts w:ascii="Book Antiqua" w:hAnsi="Book Antiqua"/>
                <w:sz w:val="14"/>
                <w:szCs w:val="22"/>
              </w:rPr>
              <w:t>202</w:t>
            </w:r>
            <w:r>
              <w:rPr>
                <w:rFonts w:ascii="Book Antiqua" w:hAnsi="Book Antiqua"/>
                <w:sz w:val="14"/>
                <w:szCs w:val="22"/>
              </w:rPr>
              <w:t>4</w:t>
            </w:r>
          </w:p>
          <w:p w14:paraId="28843AEE" w14:textId="3BE01AD3" w:rsidR="00AB0EED" w:rsidRDefault="00AB0EED" w:rsidP="00AB0EED">
            <w:pPr>
              <w:rPr>
                <w:rFonts w:ascii="Book Antiqua" w:hAnsi="Book Antiqua"/>
                <w:sz w:val="14"/>
                <w:szCs w:val="22"/>
              </w:rPr>
            </w:pPr>
            <w:r>
              <w:rPr>
                <w:rFonts w:ascii="Book Antiqua" w:hAnsi="Book Antiqua"/>
                <w:sz w:val="14"/>
                <w:szCs w:val="22"/>
              </w:rPr>
              <w:t xml:space="preserve">Direvisi </w:t>
            </w:r>
            <w:r w:rsidRPr="00F502FD">
              <w:rPr>
                <w:rFonts w:ascii="Book Antiqua" w:hAnsi="Book Antiqua"/>
                <w:sz w:val="14"/>
                <w:szCs w:val="22"/>
              </w:rPr>
              <w:t xml:space="preserve">: </w:t>
            </w:r>
            <w:r>
              <w:rPr>
                <w:rFonts w:ascii="Book Antiqua" w:hAnsi="Book Antiqua"/>
                <w:sz w:val="14"/>
                <w:szCs w:val="22"/>
              </w:rPr>
              <w:t xml:space="preserve">20 Maret </w:t>
            </w:r>
            <w:r w:rsidRPr="00F502FD">
              <w:rPr>
                <w:rFonts w:ascii="Book Antiqua" w:hAnsi="Book Antiqua"/>
                <w:sz w:val="14"/>
                <w:szCs w:val="22"/>
              </w:rPr>
              <w:t>202</w:t>
            </w:r>
            <w:r>
              <w:rPr>
                <w:rFonts w:ascii="Book Antiqua" w:hAnsi="Book Antiqua"/>
                <w:sz w:val="14"/>
                <w:szCs w:val="22"/>
              </w:rPr>
              <w:t>4</w:t>
            </w:r>
          </w:p>
          <w:p w14:paraId="73D580A5" w14:textId="77777777" w:rsidR="00AB0EED" w:rsidRPr="00F502FD" w:rsidRDefault="00AB0EED" w:rsidP="00AB0EED">
            <w:pPr>
              <w:rPr>
                <w:rFonts w:ascii="Book Antiqua" w:hAnsi="Book Antiqua"/>
                <w:sz w:val="14"/>
                <w:szCs w:val="22"/>
              </w:rPr>
            </w:pPr>
            <w:r>
              <w:rPr>
                <w:rFonts w:ascii="Book Antiqua" w:hAnsi="Book Antiqua"/>
                <w:sz w:val="14"/>
                <w:szCs w:val="22"/>
              </w:rPr>
              <w:t>Diterima : 27 Mei 2024</w:t>
            </w:r>
          </w:p>
          <w:p w14:paraId="60B53605" w14:textId="77777777" w:rsidR="00AB0EED" w:rsidRDefault="00AB0EED" w:rsidP="00AB0EED">
            <w:pPr>
              <w:rPr>
                <w:rFonts w:ascii="Book Antiqua" w:hAnsi="Book Antiqua"/>
                <w:sz w:val="14"/>
                <w:szCs w:val="22"/>
              </w:rPr>
            </w:pPr>
            <w:r>
              <w:rPr>
                <w:rFonts w:ascii="Book Antiqua" w:hAnsi="Book Antiqua"/>
                <w:sz w:val="14"/>
                <w:szCs w:val="22"/>
              </w:rPr>
              <w:t xml:space="preserve">Diterbitkan </w:t>
            </w:r>
            <w:r w:rsidRPr="00F502FD">
              <w:rPr>
                <w:rFonts w:ascii="Book Antiqua" w:hAnsi="Book Antiqua"/>
                <w:sz w:val="14"/>
                <w:szCs w:val="22"/>
              </w:rPr>
              <w:t xml:space="preserve">: </w:t>
            </w:r>
            <w:r>
              <w:rPr>
                <w:rFonts w:ascii="Book Antiqua" w:hAnsi="Book Antiqua"/>
                <w:sz w:val="14"/>
                <w:szCs w:val="22"/>
              </w:rPr>
              <w:t>30 Juni</w:t>
            </w:r>
            <w:r w:rsidRPr="00F502FD">
              <w:rPr>
                <w:rFonts w:ascii="Book Antiqua" w:hAnsi="Book Antiqua"/>
                <w:sz w:val="14"/>
                <w:szCs w:val="22"/>
              </w:rPr>
              <w:t xml:space="preserve"> 202</w:t>
            </w:r>
            <w:r>
              <w:rPr>
                <w:rFonts w:ascii="Book Antiqua" w:hAnsi="Book Antiqua"/>
                <w:sz w:val="14"/>
                <w:szCs w:val="22"/>
              </w:rPr>
              <w:t>4</w:t>
            </w:r>
          </w:p>
          <w:p w14:paraId="76C3F1C7" w14:textId="77777777" w:rsidR="00F34ECE" w:rsidRDefault="00F34ECE">
            <w:pPr>
              <w:rPr>
                <w:rFonts w:ascii="Book Antiqua" w:hAnsi="Book Antiqua"/>
                <w:sz w:val="16"/>
                <w:szCs w:val="22"/>
              </w:rPr>
            </w:pPr>
          </w:p>
        </w:tc>
        <w:tc>
          <w:tcPr>
            <w:tcW w:w="284" w:type="dxa"/>
            <w:vMerge/>
          </w:tcPr>
          <w:p w14:paraId="561F5800" w14:textId="77777777" w:rsidR="00F34ECE" w:rsidRDefault="00F34ECE">
            <w:pPr>
              <w:rPr>
                <w:rFonts w:ascii="Book Antiqua" w:hAnsi="Book Antiqua"/>
              </w:rPr>
            </w:pPr>
          </w:p>
        </w:tc>
        <w:tc>
          <w:tcPr>
            <w:tcW w:w="5953" w:type="dxa"/>
            <w:vMerge w:val="restart"/>
            <w:tcBorders>
              <w:top w:val="single" w:sz="8" w:space="0" w:color="auto"/>
            </w:tcBorders>
            <w:shd w:val="clear" w:color="auto" w:fill="F2F2F2"/>
          </w:tcPr>
          <w:p w14:paraId="0B7FE9D2" w14:textId="77777777" w:rsidR="00F34ECE" w:rsidRDefault="00000000">
            <w:pPr>
              <w:pStyle w:val="Abstract"/>
              <w:spacing w:line="240" w:lineRule="auto"/>
              <w:jc w:val="both"/>
              <w:rPr>
                <w:rFonts w:ascii="Book Antiqua" w:hAnsi="Book Antiqua"/>
                <w:sz w:val="18"/>
                <w:szCs w:val="28"/>
                <w:lang w:val="id-ID"/>
              </w:rPr>
            </w:pPr>
            <w:r>
              <w:rPr>
                <w:rFonts w:ascii="Book Antiqua" w:hAnsi="Book Antiqua"/>
                <w:sz w:val="16"/>
              </w:rPr>
              <w:t>Pendidikan di abad 21 menuntut adanya perubahan dalam pendekatan kurikulum untuk mempersiapkan siswa menghadapi tantangan global yang semakin kompleks. Salah satu cara untuk mewujudkan hal ini adalah dengan mengembangkan kurikulum berbasis R&amp;D (Research and Development) yang dapat meningkatkan kompetensi siswa dalam berbagai aspek, seperti keterampilan berpikir kritis, kolaborasi, komunikasi, dan kreativitas. Penelitian ini bertujuan untuk mengidentifikasi strategi pengembangan kurikulum berbasis R&amp;D yang dapat meningkatkan kompetensi abad 21 pada siswa sekolah menengah. Melalui pendekatan kualitatif, penelitian ini mengumpulkan data dari berbagai studi literatur, serta wawancara dengan pendidik dan ahli pendidikan untuk mendapatkan pemahaman yang lebih mendalam mengenai implementasi kurikulum berbasis R&amp;D di tingkat sekolah menengah. Hasil penelitian menunjukkan bahwa pengembangan kurikulum berbasis R&amp;D yang mengintegrasikan teknologi, pendekatan pembelajaran berbasis proyek, serta pengembangan keterampilan abad 21 sangat efektif dalam meningkatkan kompetensi siswa. Selain itu, kolaborasi antara sekolah, guru, dan pihak industri juga menjadi faktor penting dalam pengembangan kurikulum ini. Penelitian ini memberikan rekomendasi untuk para pendidik dan pengambil kebijakan dalam merancang dan mengimplementasikan kurikulum yang relevan dengan kebutuhan siswa di abad 21.</w:t>
            </w:r>
          </w:p>
          <w:p w14:paraId="4539CD65" w14:textId="77777777" w:rsidR="00F34ECE" w:rsidRDefault="00000000">
            <w:pPr>
              <w:pStyle w:val="Abstract"/>
              <w:spacing w:line="240" w:lineRule="auto"/>
              <w:jc w:val="both"/>
              <w:rPr>
                <w:rFonts w:ascii="Book Antiqua" w:hAnsi="Book Antiqua"/>
                <w:b/>
                <w:bCs/>
                <w:i/>
                <w:iCs/>
                <w:sz w:val="18"/>
              </w:rPr>
            </w:pPr>
            <w:r>
              <w:rPr>
                <w:rFonts w:ascii="Book Antiqua" w:hAnsi="Book Antiqua"/>
                <w:b/>
                <w:bCs/>
                <w:i/>
                <w:iCs/>
                <w:sz w:val="18"/>
              </w:rPr>
              <w:t>Abstract</w:t>
            </w:r>
          </w:p>
          <w:p w14:paraId="558966B2" w14:textId="6CAD80B7" w:rsidR="00F34ECE" w:rsidRDefault="00AB0EED">
            <w:pPr>
              <w:pStyle w:val="Abstract"/>
              <w:spacing w:line="240" w:lineRule="auto"/>
              <w:jc w:val="both"/>
              <w:rPr>
                <w:rFonts w:ascii="Book Antiqua" w:hAnsi="Book Antiqua"/>
                <w:i/>
                <w:iCs/>
                <w:sz w:val="18"/>
                <w:szCs w:val="28"/>
                <w:lang w:val="id-ID"/>
              </w:rPr>
            </w:pPr>
            <w:r>
              <w:rPr>
                <w:rFonts w:ascii="Book Antiqua" w:hAnsi="Book Antiqua"/>
                <w:noProof/>
                <w:color w:val="808080"/>
                <w:sz w:val="12"/>
                <w:szCs w:val="20"/>
              </w:rPr>
              <w:drawing>
                <wp:anchor distT="0" distB="0" distL="0" distR="0" simplePos="0" relativeHeight="2" behindDoc="0" locked="0" layoutInCell="1" allowOverlap="0" wp14:anchorId="4A47E36D" wp14:editId="2EAAF46F">
                  <wp:simplePos x="0" y="0"/>
                  <wp:positionH relativeFrom="column">
                    <wp:posOffset>3095625</wp:posOffset>
                  </wp:positionH>
                  <wp:positionV relativeFrom="paragraph">
                    <wp:posOffset>1981200</wp:posOffset>
                  </wp:positionV>
                  <wp:extent cx="494665" cy="175260"/>
                  <wp:effectExtent l="0" t="0" r="0" b="0"/>
                  <wp:wrapNone/>
                  <wp:docPr id="1026" name="Picture 6" descr="https://licensebuttons.net/l/by-sa/3.0/88x3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8" cstate="print"/>
                          <a:srcRect/>
                          <a:stretch/>
                        </pic:blipFill>
                        <pic:spPr>
                          <a:xfrm>
                            <a:off x="0" y="0"/>
                            <a:ext cx="494665" cy="175260"/>
                          </a:xfrm>
                          <a:prstGeom prst="rect">
                            <a:avLst/>
                          </a:prstGeom>
                          <a:ln>
                            <a:noFill/>
                          </a:ln>
                        </pic:spPr>
                      </pic:pic>
                    </a:graphicData>
                  </a:graphic>
                  <wp14:sizeRelH relativeFrom="page">
                    <wp14:pctWidth>0</wp14:pctWidth>
                  </wp14:sizeRelH>
                  <wp14:sizeRelV relativeFrom="page">
                    <wp14:pctHeight>0</wp14:pctHeight>
                  </wp14:sizeRelV>
                </wp:anchor>
              </w:drawing>
            </w:r>
            <w:r>
              <w:rPr>
                <w:rFonts w:ascii="Book Antiqua" w:hAnsi="Book Antiqua"/>
                <w:i/>
                <w:iCs/>
                <w:sz w:val="16"/>
              </w:rPr>
              <w:t>Education in the 21st century demands changes in curriculum approaches to prepare students for increasingly complex global challenges. One way to achieve this is by developing a Research and Development (R&amp;D)-based curriculum that enhances students' competencies in various aspects, such as critical thinking, collaboration, communication, and creativity. This study aims to identify R&amp;D-based curriculum development strategies that can improve 21st-century competencies in secondary school students. Using a qualitative approach, this research gathers data from various literature studies, as well as interviews with educators and education experts to gain a deeper understanding of the implementation of R&amp;D-based curricula at the secondary school level. The results show that R&amp;D-based curriculum development that integrates technology, project-based learning approaches, and the development of 21st-century skills is highly effective in enhancing students' competencies. Additionally, collaboration between schools, teachers, and industry stakeholders is also an important factor in the development of this curriculum. This study provides recommendations for educators and policymakers in designing and implementing curricula that meet the needs of students in the 21st century.</w:t>
            </w:r>
          </w:p>
          <w:p w14:paraId="13358DB0" w14:textId="4FB40B60" w:rsidR="00F34ECE" w:rsidRDefault="00AB0EED" w:rsidP="00AB0EED">
            <w:pPr>
              <w:pStyle w:val="Abstract"/>
              <w:spacing w:line="240" w:lineRule="auto"/>
              <w:jc w:val="center"/>
              <w:rPr>
                <w:rFonts w:ascii="Book Antiqua" w:hAnsi="Book Antiqua"/>
                <w:color w:val="808080"/>
                <w:sz w:val="13"/>
                <w:szCs w:val="22"/>
              </w:rPr>
            </w:pPr>
            <w:r>
              <w:rPr>
                <w:rFonts w:ascii="Book Antiqua" w:hAnsi="Book Antiqua"/>
                <w:color w:val="808080"/>
                <w:sz w:val="13"/>
                <w:szCs w:val="22"/>
              </w:rPr>
              <w:t xml:space="preserve">                 This is an open access article under the CC–BY-SA license</w:t>
            </w:r>
          </w:p>
          <w:p w14:paraId="0889564F" w14:textId="77777777" w:rsidR="00F34ECE" w:rsidRDefault="00F34ECE"/>
        </w:tc>
      </w:tr>
      <w:tr w:rsidR="00F34ECE" w14:paraId="475C0ADD" w14:textId="77777777">
        <w:trPr>
          <w:trHeight w:val="348"/>
          <w:jc w:val="center"/>
        </w:trPr>
        <w:tc>
          <w:tcPr>
            <w:tcW w:w="2981" w:type="dxa"/>
            <w:tcBorders>
              <w:bottom w:val="single" w:sz="8" w:space="0" w:color="auto"/>
            </w:tcBorders>
            <w:shd w:val="clear" w:color="auto" w:fill="auto"/>
          </w:tcPr>
          <w:p w14:paraId="587067AB" w14:textId="77777777" w:rsidR="00F34ECE" w:rsidRDefault="00000000">
            <w:pPr>
              <w:rPr>
                <w:rFonts w:ascii="Book Antiqua" w:hAnsi="Book Antiqua"/>
                <w:b/>
                <w:bCs/>
                <w:sz w:val="20"/>
              </w:rPr>
            </w:pPr>
            <w:r>
              <w:rPr>
                <w:rFonts w:ascii="Book Antiqua" w:hAnsi="Book Antiqua"/>
                <w:b/>
                <w:bCs/>
                <w:szCs w:val="22"/>
              </w:rPr>
              <w:t>Kata Kunci</w:t>
            </w:r>
          </w:p>
        </w:tc>
        <w:tc>
          <w:tcPr>
            <w:tcW w:w="284" w:type="dxa"/>
            <w:vMerge/>
          </w:tcPr>
          <w:p w14:paraId="6B45E46F" w14:textId="77777777" w:rsidR="00F34ECE" w:rsidRDefault="00F34ECE">
            <w:pPr>
              <w:spacing w:after="120"/>
              <w:rPr>
                <w:rFonts w:ascii="Book Antiqua" w:hAnsi="Book Antiqua"/>
                <w:sz w:val="20"/>
              </w:rPr>
            </w:pPr>
          </w:p>
        </w:tc>
        <w:tc>
          <w:tcPr>
            <w:tcW w:w="5953" w:type="dxa"/>
            <w:vMerge/>
            <w:shd w:val="clear" w:color="auto" w:fill="F2F2F2"/>
          </w:tcPr>
          <w:p w14:paraId="735963F1" w14:textId="77777777" w:rsidR="00F34ECE" w:rsidRDefault="00F34ECE">
            <w:pPr>
              <w:spacing w:after="120"/>
              <w:rPr>
                <w:rFonts w:ascii="Book Antiqua" w:hAnsi="Book Antiqua"/>
                <w:sz w:val="20"/>
              </w:rPr>
            </w:pPr>
          </w:p>
        </w:tc>
      </w:tr>
      <w:tr w:rsidR="00F34ECE" w14:paraId="5AED3F66" w14:textId="77777777">
        <w:trPr>
          <w:trHeight w:val="278"/>
          <w:jc w:val="center"/>
        </w:trPr>
        <w:tc>
          <w:tcPr>
            <w:tcW w:w="2981" w:type="dxa"/>
            <w:tcBorders>
              <w:top w:val="single" w:sz="8" w:space="0" w:color="auto"/>
            </w:tcBorders>
          </w:tcPr>
          <w:p w14:paraId="3D269BB6" w14:textId="3F82BE8C" w:rsidR="00F34ECE" w:rsidRDefault="00000000" w:rsidP="0057261C">
            <w:pPr>
              <w:jc w:val="left"/>
              <w:rPr>
                <w:rFonts w:ascii="Book Antiqua" w:hAnsi="Book Antiqua"/>
                <w:sz w:val="16"/>
                <w:szCs w:val="22"/>
                <w:lang w:val="id-ID"/>
              </w:rPr>
            </w:pPr>
            <w:r>
              <w:rPr>
                <w:rFonts w:ascii="Book Antiqua" w:hAnsi="Book Antiqua"/>
                <w:sz w:val="14"/>
                <w:szCs w:val="20"/>
              </w:rPr>
              <w:t>Pengembangan Kurikulum,</w:t>
            </w:r>
            <w:r w:rsidR="0057261C">
              <w:rPr>
                <w:rFonts w:ascii="Book Antiqua" w:hAnsi="Book Antiqua"/>
                <w:sz w:val="14"/>
                <w:szCs w:val="20"/>
              </w:rPr>
              <w:t xml:space="preserve"> </w:t>
            </w:r>
            <w:r>
              <w:rPr>
                <w:rFonts w:ascii="Book Antiqua" w:hAnsi="Book Antiqua"/>
                <w:sz w:val="14"/>
                <w:szCs w:val="20"/>
              </w:rPr>
              <w:t>Kompetensi Abad 21, Keterampilan Kritikal</w:t>
            </w:r>
          </w:p>
        </w:tc>
        <w:tc>
          <w:tcPr>
            <w:tcW w:w="284" w:type="dxa"/>
            <w:vMerge/>
          </w:tcPr>
          <w:p w14:paraId="0D307A80" w14:textId="77777777" w:rsidR="00F34ECE" w:rsidRDefault="00F34ECE">
            <w:pPr>
              <w:rPr>
                <w:rFonts w:ascii="Book Antiqua" w:hAnsi="Book Antiqua"/>
              </w:rPr>
            </w:pPr>
          </w:p>
        </w:tc>
        <w:tc>
          <w:tcPr>
            <w:tcW w:w="5953" w:type="dxa"/>
            <w:vMerge/>
            <w:shd w:val="clear" w:color="auto" w:fill="F2F2F2"/>
          </w:tcPr>
          <w:p w14:paraId="17D82AC3" w14:textId="77777777" w:rsidR="00F34ECE" w:rsidRDefault="00F34ECE">
            <w:pPr>
              <w:rPr>
                <w:rFonts w:ascii="Book Antiqua" w:hAnsi="Book Antiqua"/>
              </w:rPr>
            </w:pPr>
          </w:p>
        </w:tc>
      </w:tr>
      <w:tr w:rsidR="00F34ECE" w14:paraId="3B7985F5" w14:textId="77777777">
        <w:trPr>
          <w:trHeight w:val="278"/>
          <w:jc w:val="center"/>
        </w:trPr>
        <w:tc>
          <w:tcPr>
            <w:tcW w:w="2981" w:type="dxa"/>
            <w:tcBorders>
              <w:bottom w:val="single" w:sz="8" w:space="0" w:color="auto"/>
            </w:tcBorders>
            <w:shd w:val="clear" w:color="auto" w:fill="auto"/>
          </w:tcPr>
          <w:p w14:paraId="5AA60D9C" w14:textId="77777777" w:rsidR="00F34ECE" w:rsidRDefault="00000000">
            <w:pPr>
              <w:rPr>
                <w:rFonts w:ascii="Book Antiqua" w:hAnsi="Book Antiqua"/>
                <w:b/>
                <w:bCs/>
                <w:sz w:val="20"/>
              </w:rPr>
            </w:pPr>
            <w:r>
              <w:rPr>
                <w:rFonts w:ascii="Book Antiqua" w:hAnsi="Book Antiqua"/>
                <w:b/>
                <w:bCs/>
                <w:szCs w:val="22"/>
              </w:rPr>
              <w:t>Correspondence</w:t>
            </w:r>
          </w:p>
        </w:tc>
        <w:tc>
          <w:tcPr>
            <w:tcW w:w="284" w:type="dxa"/>
            <w:vMerge/>
          </w:tcPr>
          <w:p w14:paraId="2F65068B" w14:textId="77777777" w:rsidR="00F34ECE" w:rsidRDefault="00F34ECE">
            <w:pPr>
              <w:rPr>
                <w:rFonts w:ascii="Book Antiqua" w:hAnsi="Book Antiqua"/>
              </w:rPr>
            </w:pPr>
          </w:p>
        </w:tc>
        <w:tc>
          <w:tcPr>
            <w:tcW w:w="5953" w:type="dxa"/>
            <w:vMerge/>
            <w:shd w:val="clear" w:color="auto" w:fill="F2F2F2"/>
          </w:tcPr>
          <w:p w14:paraId="51B8D96A" w14:textId="77777777" w:rsidR="00F34ECE" w:rsidRDefault="00F34ECE">
            <w:pPr>
              <w:rPr>
                <w:rFonts w:ascii="Book Antiqua" w:hAnsi="Book Antiqua"/>
              </w:rPr>
            </w:pPr>
          </w:p>
        </w:tc>
      </w:tr>
      <w:tr w:rsidR="00F34ECE" w14:paraId="1438CD51" w14:textId="77777777">
        <w:trPr>
          <w:trHeight w:val="278"/>
          <w:jc w:val="center"/>
        </w:trPr>
        <w:tc>
          <w:tcPr>
            <w:tcW w:w="2981" w:type="dxa"/>
            <w:tcBorders>
              <w:top w:val="single" w:sz="8" w:space="0" w:color="auto"/>
            </w:tcBorders>
          </w:tcPr>
          <w:p w14:paraId="7D2E815E" w14:textId="0ADFB08D" w:rsidR="00F34ECE" w:rsidRDefault="00000000">
            <w:pPr>
              <w:spacing w:line="360" w:lineRule="auto"/>
              <w:rPr>
                <w:rFonts w:ascii="Book Antiqua" w:hAnsi="Book Antiqua"/>
                <w:sz w:val="14"/>
                <w:szCs w:val="20"/>
              </w:rPr>
            </w:pPr>
            <w:r>
              <w:rPr>
                <w:rFonts w:ascii="Book Antiqua" w:hAnsi="Book Antiqua"/>
                <w:sz w:val="14"/>
                <w:szCs w:val="20"/>
              </w:rPr>
              <w:t xml:space="preserve">E-mail: </w:t>
            </w:r>
            <w:hyperlink r:id="rId9" w:history="1">
              <w:r w:rsidR="0057261C" w:rsidRPr="00FF23A4">
                <w:rPr>
                  <w:rStyle w:val="Hyperlink"/>
                  <w:rFonts w:ascii="Book Antiqua" w:hAnsi="Book Antiqua"/>
                  <w:sz w:val="14"/>
                  <w:szCs w:val="20"/>
                </w:rPr>
                <w:t>nadyagustiana19@gmail.com</w:t>
              </w:r>
            </w:hyperlink>
            <w:r w:rsidR="0057261C">
              <w:rPr>
                <w:rFonts w:ascii="Book Antiqua" w:hAnsi="Book Antiqua"/>
                <w:sz w:val="14"/>
                <w:szCs w:val="20"/>
              </w:rPr>
              <w:t>*</w:t>
            </w:r>
            <w:r>
              <w:rPr>
                <w:rFonts w:ascii="Book Antiqua" w:hAnsi="Book Antiqua"/>
                <w:sz w:val="14"/>
                <w:szCs w:val="20"/>
              </w:rPr>
              <w:t xml:space="preserve"> </w:t>
            </w:r>
          </w:p>
          <w:p w14:paraId="582EE745" w14:textId="05B9D23B" w:rsidR="00727120" w:rsidRPr="00727120" w:rsidRDefault="00727120">
            <w:pPr>
              <w:spacing w:line="360" w:lineRule="auto"/>
              <w:rPr>
                <w:rFonts w:ascii="Book Antiqua" w:hAnsi="Book Antiqua"/>
                <w:sz w:val="14"/>
                <w:szCs w:val="20"/>
                <w:vertAlign w:val="superscript"/>
              </w:rPr>
            </w:pPr>
          </w:p>
          <w:p w14:paraId="1A6B26B3" w14:textId="77777777" w:rsidR="00F34ECE" w:rsidRDefault="00F34ECE">
            <w:pPr>
              <w:spacing w:line="360" w:lineRule="auto"/>
              <w:rPr>
                <w:rFonts w:ascii="Book Antiqua" w:hAnsi="Book Antiqua"/>
                <w:sz w:val="14"/>
                <w:szCs w:val="20"/>
              </w:rPr>
            </w:pPr>
          </w:p>
          <w:p w14:paraId="1BB85255" w14:textId="77777777" w:rsidR="00F34ECE" w:rsidRDefault="00F34ECE">
            <w:pPr>
              <w:spacing w:line="360" w:lineRule="auto"/>
              <w:rPr>
                <w:rFonts w:ascii="Book Antiqua" w:hAnsi="Book Antiqua"/>
                <w:sz w:val="14"/>
                <w:szCs w:val="20"/>
              </w:rPr>
            </w:pPr>
          </w:p>
          <w:p w14:paraId="093B4E4A" w14:textId="77777777" w:rsidR="00F34ECE" w:rsidRDefault="00F34ECE">
            <w:pPr>
              <w:spacing w:line="360" w:lineRule="auto"/>
              <w:rPr>
                <w:rFonts w:ascii="Book Antiqua" w:hAnsi="Book Antiqua"/>
                <w:sz w:val="14"/>
                <w:szCs w:val="20"/>
              </w:rPr>
            </w:pPr>
          </w:p>
        </w:tc>
        <w:tc>
          <w:tcPr>
            <w:tcW w:w="284" w:type="dxa"/>
            <w:vMerge/>
          </w:tcPr>
          <w:p w14:paraId="43372454" w14:textId="77777777" w:rsidR="00F34ECE" w:rsidRDefault="00F34ECE">
            <w:pPr>
              <w:rPr>
                <w:rFonts w:ascii="Book Antiqua" w:hAnsi="Book Antiqua"/>
              </w:rPr>
            </w:pPr>
          </w:p>
        </w:tc>
        <w:tc>
          <w:tcPr>
            <w:tcW w:w="5953" w:type="dxa"/>
            <w:vMerge/>
            <w:shd w:val="clear" w:color="auto" w:fill="F2F2F2"/>
          </w:tcPr>
          <w:p w14:paraId="3579943E" w14:textId="77777777" w:rsidR="00F34ECE" w:rsidRDefault="00F34ECE">
            <w:pPr>
              <w:rPr>
                <w:rFonts w:ascii="Book Antiqua" w:hAnsi="Book Antiqua"/>
              </w:rPr>
            </w:pPr>
          </w:p>
        </w:tc>
      </w:tr>
    </w:tbl>
    <w:p w14:paraId="62295824" w14:textId="77777777" w:rsidR="00F34ECE" w:rsidRDefault="00F34ECE">
      <w:pPr>
        <w:sectPr w:rsidR="00F34ECE">
          <w:headerReference w:type="even" r:id="rId10"/>
          <w:headerReference w:type="default" r:id="rId11"/>
          <w:footerReference w:type="even" r:id="rId12"/>
          <w:footerReference w:type="default" r:id="rId13"/>
          <w:headerReference w:type="first" r:id="rId14"/>
          <w:footerReference w:type="first" r:id="rId15"/>
          <w:type w:val="continuous"/>
          <w:pgSz w:w="11900" w:h="16840" w:code="9"/>
          <w:pgMar w:top="1134" w:right="1418" w:bottom="1701" w:left="1418" w:header="851" w:footer="851" w:gutter="0"/>
          <w:cols w:space="708"/>
          <w:titlePg/>
          <w:docGrid w:linePitch="360"/>
        </w:sectPr>
      </w:pPr>
    </w:p>
    <w:p w14:paraId="6ADC5437" w14:textId="4D3D8903" w:rsidR="00F34ECE" w:rsidRPr="0057261C" w:rsidRDefault="00000000" w:rsidP="0057261C">
      <w:pPr>
        <w:pStyle w:val="Heading1"/>
        <w:spacing w:before="0" w:after="60"/>
        <w:ind w:left="357" w:hanging="357"/>
        <w:rPr>
          <w:rStyle w:val="Strong"/>
          <w:rFonts w:ascii="Book Antiqua" w:hAnsi="Book Antiqua"/>
          <w:b/>
          <w:bCs/>
          <w:sz w:val="22"/>
        </w:rPr>
      </w:pPr>
      <w:r>
        <w:rPr>
          <w:rFonts w:ascii="Book Antiqua" w:hAnsi="Book Antiqua"/>
          <w:sz w:val="22"/>
        </w:rPr>
        <w:lastRenderedPageBreak/>
        <w:t>Pendahuluan</w:t>
      </w:r>
    </w:p>
    <w:p w14:paraId="2197B96B" w14:textId="77777777" w:rsidR="00F34ECE" w:rsidRDefault="00000000" w:rsidP="0057261C">
      <w:pPr>
        <w:spacing w:before="60" w:after="60"/>
        <w:ind w:firstLine="426"/>
        <w:rPr>
          <w:rFonts w:ascii="Book Antiqua" w:hAnsi="Book Antiqua"/>
          <w:sz w:val="20"/>
          <w:lang w:val="en-ID"/>
        </w:rPr>
      </w:pPr>
      <w:r>
        <w:rPr>
          <w:rFonts w:ascii="Book Antiqua" w:hAnsi="Book Antiqua"/>
          <w:sz w:val="20"/>
          <w:lang w:val="en-ID"/>
        </w:rPr>
        <w:t>Perubahan yang cepat dalam dunia pendidikan tidak terlepas dari dampak globalisasi dan perkembangan teknologi. Di era digital saat ini, informasi dan komunikasi berkembang dengan pesat, memberikan dampak besar pada berbagai aspek kehidupan, termasuk pendidikan. Sistem pendidikan yang dulu terstruktur secara konvensional kini harus beradaptasi dengan kebutuhan zaman yang semakin kompleks. Oleh karena itu, penting bagi sistem pendidikan untuk mengikuti perkembangan ini, guna mempersiapkan siswa agar siap menghadapi tantangan masa depan.</w:t>
      </w:r>
    </w:p>
    <w:p w14:paraId="54B10607" w14:textId="0FE1F4A9" w:rsidR="00F34ECE" w:rsidRDefault="00000000" w:rsidP="0057261C">
      <w:pPr>
        <w:spacing w:before="60" w:after="60"/>
        <w:ind w:firstLine="426"/>
        <w:rPr>
          <w:rFonts w:ascii="Book Antiqua" w:hAnsi="Book Antiqua"/>
          <w:sz w:val="20"/>
          <w:lang w:val="en-ID"/>
        </w:rPr>
      </w:pPr>
      <w:r>
        <w:rPr>
          <w:rFonts w:ascii="Book Antiqua" w:hAnsi="Book Antiqua"/>
          <w:sz w:val="20"/>
          <w:lang w:val="en-ID"/>
        </w:rPr>
        <w:t>Globalisasi membawa berbagai perubahan yang mempengaruhi pola pikir dan kebutuhan masyarakat, termasuk dalam bidang pendidikan. Di satu sisi, kemajuan teknologi memberikan kemudahan akses informasi, tetapi di sisi lain, hal ini juga memunculkan tantangan baru. Siswa kini tidak hanya dituntut untuk menguasai ilmu pengetahuan, tetapi juga untuk memiliki keterampilan yang relevan dengan tuntutan dunia kerja yang semakin kompetitif. Inilah mengapa pentingnya memiliki kurikulum yang responsif terhadap perubahan zaman</w:t>
      </w:r>
      <w:r w:rsidR="0057261C">
        <w:rPr>
          <w:rFonts w:ascii="Book Antiqua" w:hAnsi="Book Antiqua"/>
          <w:sz w:val="20"/>
          <w:lang w:val="en-ID"/>
        </w:rPr>
        <w:t xml:space="preserve"> </w:t>
      </w:r>
      <w:r>
        <w:rPr>
          <w:rFonts w:ascii="Book Antiqua" w:hAnsi="Book Antiqua"/>
          <w:sz w:val="20"/>
          <w:lang w:val="en-ID"/>
        </w:rPr>
        <w:fldChar w:fldCharType="begin"/>
      </w:r>
      <w:r w:rsidR="00DE46C8">
        <w:rPr>
          <w:rFonts w:ascii="Book Antiqua" w:hAnsi="Book Antiqua"/>
          <w:sz w:val="20"/>
          <w:lang w:val="en-ID"/>
        </w:rPr>
        <w:instrText xml:space="preserve"> ADDIN ZOTERO_ITEM CSL_CITATION {"citationID":"Y5mBn0yE","properties":{"formattedCitation":"(Pendidikan et al., 2022)","plainCitation":"(Pendidikan et al., 2022)","noteIndex":0},"citationItems":[{"id":"cKdk9tuv/p2bP9zaE","uris":["http://www.mendeley.com/documents/?uuid=30bfbc3c-e7ae-4729-a314-d599e8569326"],"itemData":{"author":[{"dropping-particle":"","family":"Pendidikan","given":"Kualitas","non-dropping-particle":"","parse-names":false,"suffix":""},{"dropping-particle":"","family":"Era","given":"D I","non-dropping-particle":"","parse-names":false,"suffix":""},{"dropping-particle":"","family":"Maulana","given":"U I N","non-dropping-particle":"","parse-names":false,"suffix":""},{"dropping-particle":"","family":"Ibrahim","given":"Malik","non-dropping-particle":"","parse-names":false,"suffix":""}],"id":"ITEM-1","issued":{"date-parts":[["2022"]]},"page":"182-191","title":"PERAN EVALUASI PEMBELAJARAN DALAM PENINGKATAN PENDAHULUAN Evaluasi berasal dari bahasa inggris yaitu kata evaluation yang diartikan sebagai penilaian atau penaksiran . Dari kata evalution terbentuk kata kerja evaluate yang diartikan sebagai menaksir atau ","type":"article-journal","volume":"7"}}],"schema":"https://github.com/citation-style-language/schema/raw/master/csl-citation.json"} </w:instrText>
      </w:r>
      <w:r>
        <w:rPr>
          <w:rFonts w:ascii="Book Antiqua" w:hAnsi="Book Antiqua"/>
          <w:sz w:val="20"/>
          <w:lang w:val="en-ID"/>
        </w:rPr>
        <w:fldChar w:fldCharType="separate"/>
      </w:r>
      <w:r w:rsidR="00DE46C8" w:rsidRPr="00DE46C8">
        <w:rPr>
          <w:rFonts w:ascii="Book Antiqua" w:hAnsi="Book Antiqua"/>
          <w:sz w:val="20"/>
        </w:rPr>
        <w:t>(Pendidikan et al., 2022)</w:t>
      </w:r>
      <w:r>
        <w:rPr>
          <w:rFonts w:ascii="Book Antiqua" w:hAnsi="Book Antiqua"/>
          <w:sz w:val="20"/>
          <w:lang w:val="en-ID"/>
        </w:rPr>
        <w:fldChar w:fldCharType="end"/>
      </w:r>
      <w:r w:rsidR="0057261C">
        <w:rPr>
          <w:rFonts w:ascii="Book Antiqua" w:hAnsi="Book Antiqua"/>
          <w:sz w:val="20"/>
          <w:lang w:val="en-ID"/>
        </w:rPr>
        <w:t>.</w:t>
      </w:r>
    </w:p>
    <w:p w14:paraId="26411150" w14:textId="77777777" w:rsidR="00F34ECE" w:rsidRDefault="00000000" w:rsidP="0057261C">
      <w:pPr>
        <w:spacing w:before="60" w:after="60"/>
        <w:ind w:firstLine="426"/>
        <w:rPr>
          <w:rFonts w:ascii="Book Antiqua" w:hAnsi="Book Antiqua"/>
          <w:sz w:val="20"/>
          <w:lang w:val="en-ID"/>
        </w:rPr>
      </w:pPr>
      <w:r>
        <w:rPr>
          <w:rFonts w:ascii="Book Antiqua" w:hAnsi="Book Antiqua"/>
          <w:sz w:val="20"/>
          <w:lang w:val="en-ID"/>
        </w:rPr>
        <w:t>Kurikulum yang ada saat ini sering kali dianggap tidak cukup memadai untuk memenuhi kebutuhan tersebut. Sebagian besar kurikulum pendidikan di banyak negara, termasuk di Indonesia, masih terfokus pada penguasaan pengetahuan teoritis semata. Namun, untuk menghadapi tantangan abad 21, siswa tidak hanya membutuhkan pengetahuan, tetapi juga keterampilan untuk berpikir kritis, berkolaborasi, dan berkomunikasi dengan baik. Keterampilan ini menjadi semakin penting dalam konteks pekerjaan yang lebih mengutamakan kemampuan adaptasi dan inovasi.</w:t>
      </w:r>
    </w:p>
    <w:p w14:paraId="2941EA94" w14:textId="77777777" w:rsidR="00F34ECE" w:rsidRDefault="00000000" w:rsidP="0057261C">
      <w:pPr>
        <w:spacing w:before="60" w:after="60"/>
        <w:ind w:firstLine="426"/>
        <w:rPr>
          <w:rFonts w:ascii="Book Antiqua" w:hAnsi="Book Antiqua"/>
          <w:sz w:val="20"/>
          <w:lang w:val="en-ID"/>
        </w:rPr>
      </w:pPr>
      <w:r>
        <w:rPr>
          <w:rFonts w:ascii="Book Antiqua" w:hAnsi="Book Antiqua"/>
          <w:sz w:val="20"/>
          <w:lang w:val="en-ID"/>
        </w:rPr>
        <w:t>Keterampilan-keterampilan tersebut, yang sering disebut sebagai keterampilan abad 21, meliputi kemampuan berpikir kritis, kreativitas, komunikasi, dan kolaborasi. Kemampuan ini bukan hanya dibutuhkan di dunia kerja, tetapi juga di kehidupan sehari-hari. Oleh karena itu, kurikulum yang ada harus bisa mengakomodasi pengembangan kompetensi-kompetensi tersebut. Kurikulum berbasis R&amp;D (Research and Development) menjadi salah satu solusi yang bisa menjawab tantangan ini, karena memberikan ruang bagi pengembangan kurikulum yang lebih dinamis dan responsif terhadap kebutuhan zaman.</w:t>
      </w:r>
    </w:p>
    <w:p w14:paraId="60D0F24D" w14:textId="77777777" w:rsidR="00F34ECE" w:rsidRDefault="00000000" w:rsidP="0057261C">
      <w:pPr>
        <w:spacing w:before="60" w:after="60"/>
        <w:ind w:firstLine="426"/>
        <w:rPr>
          <w:rFonts w:ascii="Book Antiqua" w:hAnsi="Book Antiqua"/>
          <w:sz w:val="20"/>
          <w:lang w:val="en-ID"/>
        </w:rPr>
      </w:pPr>
      <w:r>
        <w:rPr>
          <w:rFonts w:ascii="Book Antiqua" w:hAnsi="Book Antiqua"/>
          <w:sz w:val="20"/>
          <w:lang w:val="en-ID"/>
        </w:rPr>
        <w:t>Di Indonesia, pentingnya pengembangan kurikulum berbasis R&amp;D semakin disadari. Melalui pendekatan ini, diharapkan pendidikan dapat lebih menekankan pada keterampilan praktis yang dapat langsung diterapkan oleh siswa di dunia nyata. Hal ini sangat relevan dengan kebutuhan industri yang semakin menuntut keterampilan praktis dan soft skills yang tidak bisa didapatkan hanya melalui pembelajaran teori semata. Kurikulum berbasis R&amp;D menawarkan kesempatan untuk mengembangkan kompetensi siswa sesuai dengan kebutuhan global yang terus berkembang.</w:t>
      </w:r>
    </w:p>
    <w:p w14:paraId="4AEC5933" w14:textId="2C66FBCD" w:rsidR="00F34ECE" w:rsidRDefault="00000000" w:rsidP="0057261C">
      <w:pPr>
        <w:spacing w:before="60" w:after="60"/>
        <w:ind w:firstLine="426"/>
        <w:rPr>
          <w:rFonts w:ascii="Book Antiqua" w:hAnsi="Book Antiqua"/>
          <w:sz w:val="20"/>
          <w:lang w:val="en-ID"/>
        </w:rPr>
      </w:pPr>
      <w:r>
        <w:rPr>
          <w:rFonts w:ascii="Book Antiqua" w:hAnsi="Book Antiqua"/>
          <w:sz w:val="20"/>
          <w:lang w:val="en-ID"/>
        </w:rPr>
        <w:t>Selain itu, perkembangan teknologi yang pesat juga membuka peluang baru dalam cara penyampaian materi pelajaran. Penggunaan teknologi informasi dan komunikasi (TIK) dalam pendidikan memberikan kemudahan akses bagi siswa untuk belajar lebih fleksibel. Dalam kurikulum berbasis R&amp;D, teknologi dapat dimanfaatkan untuk meningkatkan kualitas pembelajaran dengan cara yang lebih interaktif dan menarik. Dengan demikian, siswa dapat mengembangkan keterampilan abad 21 mereka dengan lebih efektif</w:t>
      </w:r>
      <w:r w:rsidR="0057261C">
        <w:rPr>
          <w:rFonts w:ascii="Book Antiqua" w:hAnsi="Book Antiqua"/>
          <w:sz w:val="20"/>
          <w:lang w:val="en-ID"/>
        </w:rPr>
        <w:t xml:space="preserve"> </w:t>
      </w:r>
      <w:r>
        <w:rPr>
          <w:rFonts w:ascii="Book Antiqua" w:hAnsi="Book Antiqua"/>
          <w:sz w:val="20"/>
          <w:lang w:val="en-ID"/>
        </w:rPr>
        <w:fldChar w:fldCharType="begin"/>
      </w:r>
      <w:r w:rsidR="00DE46C8">
        <w:rPr>
          <w:rFonts w:ascii="Book Antiqua" w:hAnsi="Book Antiqua"/>
          <w:sz w:val="20"/>
          <w:lang w:val="en-ID"/>
        </w:rPr>
        <w:instrText xml:space="preserve"> ADDIN ZOTERO_ITEM CSL_CITATION {"citationID":"seqxKAbl","properties":{"formattedCitation":"(Maulida et al., 2019)","plainCitation":"(Maulida et al., 2019)","noteIndex":0},"citationItems":[{"id":"cKdk9tuv/RLLLZgKT","uris":["http://www.mendeley.com/documents/?uuid=056c6951-ab8c-4137-a5b5-34589f3a0a56"],"itemData":{"DOI":"10.47766/idarah.v3i1.613","ISSN":"2549-8193","abstract":"The principal has a role as a supervisor, educator, motivator, and leader in managing educational institutions. The principal also has the duty and responsibility for the overall learning evaluation. The problems in this study are: (1) how is the role of the principal's leadership in the implementation of the evaluation of learning in SMAN 1 Syamtalira Bayu ?, (2) how is the principal's constraints on the role in implementing the evaluation of learning in SMAN 1 Syamtalira Bayu ?, with the aim of ( 1) to find out the role of the principal's leadership in the implementation of the evaluation of learning in SMAN 1 Syamtalira Bayu ?, (2) to determine the principal's constraints on the role in implementing the evaluation of learning in SMAN 1 Syamtalira Bayu. This type of research is qualitative using descriptive methods, the data collection techniques through observation, interviews, and documentation. The data analysis technique was certain by data reduction, data verification and concluding. The results of his research show that: (1) the role of the principal's leadership in the implementation of the evaluation of learning in SMAN 1 Syamtalira Bayu there are several programs carried out namely; (a) providing facilities and infrastructure, (b) conducting supervision, (c) holding tutoring for third grade, (d) conducting remedial for students who are not enough KKM. (2) the principal's constraints on the role in implementing the evaluation of learning at SMAN 1 Syamtalira Bayu are; (a) the existence of students who violated the examination procedures by behaving fraudulently brought a small concept, (b) the presence of students who did not attend the test due to certain reasons, (c) lack of facilities and infrastructure. Efforts in addressing these obstacles are by; (a) reprimand and direction to every member of the school community who neglects the rules of the school, (b) holding a supplementary or remedial exam for students who do not attend. Therefore, it is hoped that the principal will continue to optimize his role in the implementation of the evaluation of learning so that the objectives to be achieved are met.","author":[{"dropping-particle":"","family":"Maulida","given":"Putri","non-dropping-particle":"","parse-names":false,"suffix":""},{"dropping-particle":"","family":"Ariyanto","given":"Sofyan","non-dropping-particle":"","parse-names":false,"suffix":""},{"dropping-particle":"","family":"Zulkhairi","given":"Zulkhairi","non-dropping-particle":"","parse-names":false,"suffix":""}],"container-title":"Idarah (Jurnal Pendidikan dan Kependidikan)","id":"ITEM-1","issue":"1","issued":{"date-parts":[["2019"]]},"page":"66-85","title":"Peran Kepemimpinan Kepala Sekolah dalam Pelaksanaan Evaluasi Pembelajaran di SMA Negeri 1 Syamtalira Bayu","type":"article-journal","volume":"3"}}],"schema":"https://github.com/citation-style-language/schema/raw/master/csl-citation.json"} </w:instrText>
      </w:r>
      <w:r>
        <w:rPr>
          <w:rFonts w:ascii="Book Antiqua" w:hAnsi="Book Antiqua"/>
          <w:sz w:val="20"/>
          <w:lang w:val="en-ID"/>
        </w:rPr>
        <w:fldChar w:fldCharType="separate"/>
      </w:r>
      <w:r w:rsidR="00DE46C8" w:rsidRPr="00DE46C8">
        <w:rPr>
          <w:rFonts w:ascii="Book Antiqua" w:hAnsi="Book Antiqua"/>
          <w:sz w:val="20"/>
        </w:rPr>
        <w:t>(Maulida et al., 2019)</w:t>
      </w:r>
      <w:r>
        <w:rPr>
          <w:rFonts w:ascii="Book Antiqua" w:hAnsi="Book Antiqua"/>
          <w:sz w:val="20"/>
          <w:lang w:val="en-ID"/>
        </w:rPr>
        <w:fldChar w:fldCharType="end"/>
      </w:r>
      <w:r w:rsidR="0057261C">
        <w:rPr>
          <w:rFonts w:ascii="Book Antiqua" w:hAnsi="Book Antiqua"/>
          <w:sz w:val="20"/>
          <w:lang w:val="en-ID"/>
        </w:rPr>
        <w:t>.</w:t>
      </w:r>
    </w:p>
    <w:p w14:paraId="6826E293" w14:textId="77777777" w:rsidR="00F34ECE" w:rsidRDefault="00000000" w:rsidP="0057261C">
      <w:pPr>
        <w:spacing w:before="60" w:after="60"/>
        <w:ind w:firstLine="426"/>
        <w:rPr>
          <w:rFonts w:ascii="Book Antiqua" w:hAnsi="Book Antiqua"/>
          <w:sz w:val="20"/>
          <w:lang w:val="en-ID"/>
        </w:rPr>
      </w:pPr>
      <w:r>
        <w:rPr>
          <w:rFonts w:ascii="Book Antiqua" w:hAnsi="Book Antiqua"/>
          <w:sz w:val="20"/>
          <w:lang w:val="en-ID"/>
        </w:rPr>
        <w:t>Namun, perubahan yang begitu cepat ini juga membawa tantangan tersendiri. Sekolah menengah, sebagai salah satu lembaga pendidikan yang paling dekat dengan siswa, harus bisa beradaptasi dengan cepat terhadap perkembangan tersebut. Tanpa adanya kurikulum yang responsif dan fleksibel, sekolah akan kesulitan dalam menyiapkan siswa untuk menghadapi tantangan dunia yang semakin maju dan kompleks. Oleh karena itu, diperlukan sebuah strategi yang komprehensif untuk mengembangkan kurikulum berbasis R&amp;D yang sesuai dengan kebutuhan saat ini.</w:t>
      </w:r>
    </w:p>
    <w:p w14:paraId="36CF1491" w14:textId="77777777" w:rsidR="00F34ECE" w:rsidRDefault="00000000" w:rsidP="0057261C">
      <w:pPr>
        <w:spacing w:before="60" w:after="60"/>
        <w:ind w:firstLine="426"/>
        <w:rPr>
          <w:rFonts w:ascii="Book Antiqua" w:hAnsi="Book Antiqua"/>
          <w:sz w:val="20"/>
          <w:lang w:val="en-ID"/>
        </w:rPr>
      </w:pPr>
      <w:r>
        <w:rPr>
          <w:rFonts w:ascii="Book Antiqua" w:hAnsi="Book Antiqua"/>
          <w:sz w:val="20"/>
          <w:lang w:val="en-ID"/>
        </w:rPr>
        <w:t xml:space="preserve">Pentingnya kurikulum yang responsif terhadap kompetensi abad 21 menjadi jelas seiring dengan perubahan dinamika global yang semakin kompleks. Dalam hal ini, kurikulum berbasis R&amp;D memberikan solusi untuk menghadapi tantangan tersebut dengan lebih adaptif dan inovatif. </w:t>
      </w:r>
      <w:r>
        <w:rPr>
          <w:rFonts w:ascii="Book Antiqua" w:hAnsi="Book Antiqua"/>
          <w:sz w:val="20"/>
          <w:lang w:val="en-ID"/>
        </w:rPr>
        <w:lastRenderedPageBreak/>
        <w:t>Kurikulum yang berfokus pada keterampilan praktis dan relevan dengan perkembangan zaman dapat membantu siswa untuk menjadi lebih siap menghadapi dunia yang terus berubah.</w:t>
      </w:r>
    </w:p>
    <w:p w14:paraId="700E6598" w14:textId="77777777" w:rsidR="00F34ECE" w:rsidRDefault="00000000" w:rsidP="0057261C">
      <w:pPr>
        <w:spacing w:before="60" w:after="60"/>
        <w:ind w:firstLine="426"/>
        <w:rPr>
          <w:rFonts w:ascii="Book Antiqua" w:hAnsi="Book Antiqua"/>
          <w:sz w:val="20"/>
          <w:lang w:val="en-ID"/>
        </w:rPr>
      </w:pPr>
      <w:r>
        <w:rPr>
          <w:rFonts w:ascii="Book Antiqua" w:hAnsi="Book Antiqua"/>
          <w:sz w:val="20"/>
          <w:lang w:val="en-ID"/>
        </w:rPr>
        <w:t>Dalam pengembangan kurikulum berbasis R&amp;D, terdapat berbagai pertanyaan yang perlu dijawab untuk memastikan implementasi yang efektif dan efisien. Salah satu pertanyaan utama yang muncul adalah bagaimana strategi pengembangan kurikulum berbasis R&amp;D dapat meningkatkan kompetensi abad ke-21 pada siswa sekolah menengah. Untuk menjawab pertanyaan ini, diperlukan analisis mendalam tentang bagaimana R&amp;D dapat mengidentifikasi dan menyesuaikan kebutuhan keterampilan yang relevan dengan tuntutan zaman.</w:t>
      </w:r>
    </w:p>
    <w:p w14:paraId="735C7858" w14:textId="77777777" w:rsidR="00F34ECE" w:rsidRDefault="00000000" w:rsidP="0057261C">
      <w:pPr>
        <w:spacing w:before="60" w:after="60"/>
        <w:ind w:firstLine="426"/>
        <w:rPr>
          <w:rFonts w:ascii="Book Antiqua" w:hAnsi="Book Antiqua"/>
          <w:sz w:val="20"/>
          <w:lang w:val="en-ID"/>
        </w:rPr>
      </w:pPr>
      <w:r>
        <w:rPr>
          <w:rFonts w:ascii="Book Antiqua" w:hAnsi="Book Antiqua"/>
          <w:sz w:val="20"/>
          <w:lang w:val="en-ID"/>
        </w:rPr>
        <w:t>Strategi pengembangan kurikulum berbasis R&amp;D dapat memberikan peluang untuk memperkenalkan inovasi dalam pembelajaran yang lebih berorientasi pada keterampilan praktis dan pengembangan karakter siswa. Dalam hal ini, R&amp;D berperan sebagai alat untuk menyesuaikan kurikulum dengan kebutuhan industri dan masyarakat yang semakin dinamis. Oleh karena itu, pengembangan kurikulum berbasis R&amp;D harus mampu menjawab tantangan yang ada dalam membekali siswa dengan keterampilan abad 21 yang diperlukan di dunia kerja dan kehidupan sosial.</w:t>
      </w:r>
    </w:p>
    <w:p w14:paraId="3D81B930" w14:textId="77777777" w:rsidR="00F34ECE" w:rsidRDefault="00000000" w:rsidP="0057261C">
      <w:pPr>
        <w:spacing w:before="60" w:after="60"/>
        <w:ind w:firstLine="426"/>
        <w:rPr>
          <w:rFonts w:ascii="Book Antiqua" w:hAnsi="Book Antiqua"/>
          <w:sz w:val="20"/>
          <w:lang w:val="en-ID"/>
        </w:rPr>
      </w:pPr>
      <w:r>
        <w:rPr>
          <w:rFonts w:ascii="Book Antiqua" w:hAnsi="Book Antiqua"/>
          <w:sz w:val="20"/>
          <w:lang w:val="en-ID"/>
        </w:rPr>
        <w:t>Selain itu, pertanyaan kedua yang muncul adalah tantangan apa saja yang dihadapi dalam implementasi strategi ini di sekolah menengah. Sekolah-sekolah di Indonesia masih dihadapkan pada berbagai keterbatasan dalam hal sumber daya manusia dan infrastruktur. Oleh karena itu, tantangan dalam mengimplementasikan kurikulum berbasis R&amp;D menjadi hal yang perlu diperhatikan secara serius. Salah satu tantangannya adalah kebutuhan akan peningkatan kompetensi guru dalam merancang dan mengimplementasikan kurikulum yang lebih adaptif dan berbasis riset.</w:t>
      </w:r>
    </w:p>
    <w:p w14:paraId="34AA2B99" w14:textId="40EAD5C6" w:rsidR="00F34ECE" w:rsidRDefault="00000000" w:rsidP="0057261C">
      <w:pPr>
        <w:spacing w:before="60" w:after="60"/>
        <w:ind w:firstLine="426"/>
        <w:rPr>
          <w:rFonts w:ascii="Book Antiqua" w:hAnsi="Book Antiqua"/>
          <w:sz w:val="20"/>
          <w:lang w:val="en-ID"/>
        </w:rPr>
      </w:pPr>
      <w:r>
        <w:rPr>
          <w:rFonts w:ascii="Book Antiqua" w:hAnsi="Book Antiqua"/>
          <w:sz w:val="20"/>
          <w:lang w:val="en-ID"/>
        </w:rPr>
        <w:t>Selain masalah keterbatasan sumber daya, tantangan lainnya adalah resistensi terhadap perubahan yang sering terjadi di kalangan tenaga pendidik dan stakeholders pendidikan. Banyak guru yang sudah terbiasa dengan pendekatan pengajaran yang konvensional, dan membutuhkan waktu serta pelatihan untuk mengadopsi metode baru yang lebih inovatif. Oleh karena itu, strategi pengembangan kurikulum berbasis R&amp;D harus mempertimbangkan berbagai tantangan ini, termasuk cara untuk mengatasi resistensi terhadap perubahan</w:t>
      </w:r>
      <w:r w:rsidR="0057261C">
        <w:rPr>
          <w:rFonts w:ascii="Book Antiqua" w:hAnsi="Book Antiqua"/>
          <w:sz w:val="20"/>
          <w:lang w:val="en-ID"/>
        </w:rPr>
        <w:t xml:space="preserve"> </w:t>
      </w:r>
      <w:r>
        <w:rPr>
          <w:rFonts w:ascii="Book Antiqua" w:hAnsi="Book Antiqua"/>
          <w:sz w:val="20"/>
          <w:lang w:val="en-ID"/>
        </w:rPr>
        <w:fldChar w:fldCharType="begin"/>
      </w:r>
      <w:r w:rsidR="00DE46C8">
        <w:rPr>
          <w:rFonts w:ascii="Book Antiqua" w:hAnsi="Book Antiqua"/>
          <w:sz w:val="20"/>
          <w:lang w:val="en-ID"/>
        </w:rPr>
        <w:instrText xml:space="preserve"> ADDIN ZOTERO_ITEM CSL_CITATION {"citationID":"9KhAKYZY","properties":{"formattedCitation":"(Rabiyah, 2017)","plainCitation":"(Rabiyah, 2017)","noteIndex":0},"citationItems":[{"id":"cKdk9tuv/5lwQUMMr","uris":["http://www.mendeley.com/documents/?uuid=0284a60a-1a52-45d7-b033-c50b8a0b1b2b"],"itemData":{"abstract":"… Jenis penelitian ini adalah penelitian kualitatif dengan menggunakan pendekatan pedagogis, … yang lain serta kebiasaan yang didapat oleh manusia sebagai anggota masyarakat. …","author":[{"dropping-particle":"","family":"Rabiyah","given":"S","non-dropping-particle":"","parse-names":false,"suffix":""}],"id":"ITEM-1","issued":{"date-parts":[["2017"]]},"title":"Efektivitas Gerakan Magrib (Gemar) Mengaji dalam Pengembangan Budaya Pembelajaran Al-Qur'an di SMA Negeri 5 Unggulan Kota Parepare","type":"article-journal"}}],"schema":"https://github.com/citation-style-language/schema/raw/master/csl-citation.json"} </w:instrText>
      </w:r>
      <w:r>
        <w:rPr>
          <w:rFonts w:ascii="Book Antiqua" w:hAnsi="Book Antiqua"/>
          <w:sz w:val="20"/>
          <w:lang w:val="en-ID"/>
        </w:rPr>
        <w:fldChar w:fldCharType="separate"/>
      </w:r>
      <w:r w:rsidR="00DE46C8" w:rsidRPr="00DE46C8">
        <w:rPr>
          <w:rFonts w:ascii="Book Antiqua" w:hAnsi="Book Antiqua"/>
          <w:sz w:val="20"/>
        </w:rPr>
        <w:t>(Rabiyah, 2017)</w:t>
      </w:r>
      <w:r>
        <w:rPr>
          <w:rFonts w:ascii="Book Antiqua" w:hAnsi="Book Antiqua"/>
          <w:sz w:val="20"/>
          <w:lang w:val="en-ID"/>
        </w:rPr>
        <w:fldChar w:fldCharType="end"/>
      </w:r>
      <w:r w:rsidR="0057261C">
        <w:rPr>
          <w:rFonts w:ascii="Book Antiqua" w:hAnsi="Book Antiqua"/>
          <w:sz w:val="20"/>
          <w:lang w:val="en-ID"/>
        </w:rPr>
        <w:t>.</w:t>
      </w:r>
    </w:p>
    <w:p w14:paraId="7F575928" w14:textId="77777777" w:rsidR="00F34ECE" w:rsidRDefault="00000000" w:rsidP="0057261C">
      <w:pPr>
        <w:spacing w:before="60" w:after="60"/>
        <w:ind w:firstLine="426"/>
        <w:rPr>
          <w:rFonts w:ascii="Book Antiqua" w:hAnsi="Book Antiqua"/>
          <w:sz w:val="20"/>
          <w:lang w:val="en-ID"/>
        </w:rPr>
      </w:pPr>
      <w:r>
        <w:rPr>
          <w:rFonts w:ascii="Book Antiqua" w:hAnsi="Book Antiqua"/>
          <w:sz w:val="20"/>
          <w:lang w:val="en-ID"/>
        </w:rPr>
        <w:t>Implementasi kurikulum berbasis R&amp;D juga memerlukan keterlibatan aktif dari berbagai pihak, seperti pemerintah, lembaga pendidikan, dan masyarakat. Tanpa adanya kolaborasi yang solid antara semua pihak terkait, sulit untuk mewujudkan pengembangan kurikulum yang efektif. Oleh karena itu, salah satu rumusan masalah dalam penelitian ini adalah bagaimana menciptakan sinergi antara berbagai pemangku kepentingan untuk mendukung implementasi kurikulum berbasis R&amp;D yang efektif.</w:t>
      </w:r>
    </w:p>
    <w:p w14:paraId="550445CC" w14:textId="77777777" w:rsidR="00F34ECE" w:rsidRDefault="00000000" w:rsidP="0057261C">
      <w:pPr>
        <w:spacing w:before="60" w:after="60"/>
        <w:ind w:firstLine="426"/>
        <w:rPr>
          <w:rFonts w:ascii="Book Antiqua" w:hAnsi="Book Antiqua"/>
          <w:sz w:val="20"/>
          <w:lang w:val="en-ID"/>
        </w:rPr>
      </w:pPr>
      <w:r>
        <w:rPr>
          <w:rFonts w:ascii="Book Antiqua" w:hAnsi="Book Antiqua"/>
          <w:sz w:val="20"/>
          <w:lang w:val="en-ID"/>
        </w:rPr>
        <w:t>Tidak hanya itu, penting juga untuk mempertimbangkan perbedaan karakteristik siswa yang dapat mempengaruhi keberhasilan implementasi kurikulum berbasis R&amp;D. Setiap siswa memiliki gaya belajar dan kebutuhan yang berbeda-beda, sehingga kurikulum yang dikembangkan harus dapat mengakomodasi perbedaan tersebut. Salah satu tantangan terbesar dalam hal ini adalah bagaimana menyesuaikan kurikulum agar tetap relevan dan efektif bagi seluruh siswa, tanpa mengabaikan keunikan masing-masing individu.</w:t>
      </w:r>
    </w:p>
    <w:p w14:paraId="1FF67D1A" w14:textId="42C7F0CE" w:rsidR="00F34ECE" w:rsidRDefault="00000000" w:rsidP="0057261C">
      <w:pPr>
        <w:spacing w:before="60" w:after="60"/>
        <w:ind w:firstLine="426"/>
        <w:rPr>
          <w:rFonts w:ascii="Book Antiqua" w:hAnsi="Book Antiqua"/>
          <w:sz w:val="20"/>
          <w:lang w:val="en-ID"/>
        </w:rPr>
      </w:pPr>
      <w:r>
        <w:rPr>
          <w:rFonts w:ascii="Book Antiqua" w:hAnsi="Book Antiqua"/>
          <w:sz w:val="20"/>
          <w:lang w:val="en-ID"/>
        </w:rPr>
        <w:t>Selain tantangan dalam implementasi, juga terdapat pertanyaan mengenai bagaimana cara mengukur efektivitas dari kurikulum berbasis R&amp;D dalam meningkatkan kompetensi abad 21 siswa. Pengukuran efektivitas ini memerlukan pendekatan yang komprehensif, termasuk menggunakan alat ukur yang dapat mengevaluasi perkembangan keterampilan seperti berpikir kritis, kreativitas, komunikasi, dan kolaborasi pada siswa. Oleh karena itu, riset ini juga akan membahas mengenai indikator dan metode yang dapat digunakan untuk menilai keberhasilan implementasi kurikulum berbasis R&amp;D</w:t>
      </w:r>
      <w:r w:rsidR="0057261C">
        <w:rPr>
          <w:rFonts w:ascii="Book Antiqua" w:hAnsi="Book Antiqua"/>
          <w:sz w:val="20"/>
          <w:lang w:val="en-ID"/>
        </w:rPr>
        <w:t xml:space="preserve"> </w:t>
      </w:r>
      <w:r w:rsidR="0057261C">
        <w:rPr>
          <w:rFonts w:ascii="Book Antiqua" w:hAnsi="Book Antiqua"/>
          <w:sz w:val="20"/>
          <w:lang w:val="en-ID"/>
        </w:rPr>
        <w:fldChar w:fldCharType="begin"/>
      </w:r>
      <w:r w:rsidR="00DE46C8">
        <w:rPr>
          <w:rFonts w:ascii="Book Antiqua" w:hAnsi="Book Antiqua"/>
          <w:sz w:val="20"/>
          <w:lang w:val="en-ID"/>
        </w:rPr>
        <w:instrText xml:space="preserve"> ADDIN ZOTERO_ITEM CSL_CITATION {"citationID":"5EnAtwEH","properties":{"formattedCitation":"(Rohman et al., 2022)","plainCitation":"(Rohman et al., 2022)","noteIndex":0},"citationItems":[{"id":"cKdk9tuv/WlXUh4FS","uris":["http://www.mendeley.com/documents/?uuid=ca429de9-9f2f-4caa-b709-a14fcf1f91e7"],"itemData":{"DOI":"10.31004/basicedu.v6i3.2946","ISSN":"2580-3735","abstract":"Membaca adalah kemampuan yang diperlukan untuk anak-anak sekolah dasar. Kegiatan membaca di sekolah dasar dibedakan menjadi dua kategori, yaitu membaca pendahuluan dan membaca lanjutan. Siswa diajarkan untuk menguasai dan mengenali huruf selama fase membaca awal. Tantangan membaca siswa harus segera dideteksi sehingga guru dapat memberikan solusi yang mengatasi masalah ini. Pentingnya menilai tantangan membaca adalah langkah pertama yang diambil oleh guru dalam menentukan berbagai masalah membaca yang dihadapi oleh siswa mereka. Bentuk penelitian ini menggunakan pendekatan kualitatif dan metodologi studi kasus. Peneliti melakukan observasi terhadap siswa kelas satu di sekolah dasar dan melakukan wawancara dengan guru kelas satu di sekolah dasar. Hasilnya menunjukkan bahwa beberapa anak terus berjuang untuk mulai membaca. Sejumlah penelitian menunjukkan bahwa masih ada masalah dengan membaca sejak awal, serta banyak kendala lain yang dihadapi oleh siswa. Dimulai dengan huruf-huruf yang sulit dibedakan, menjadi lebih sulit untuk menghubungkannya menjadi satu kata dan membentuk keseluruhan frasa.","author":[{"dropping-particle":"","family":"Rohman","given":"Yusuf Abdul","non-dropping-particle":"","parse-names":false,"suffix":""},{"dropping-particle":"","family":"Rahman","given":"Rahman","non-dropping-particle":"","parse-names":false,"suffix":""},{"dropping-particle":"","family":"Damayanti","given":"Vismaia S","non-dropping-particle":"","parse-names":false,"suffix":""}],"container-title":"Jurnal Basicedu","id":"ITEM-1","issue":"3","issued":{"date-parts":[["2022"]]},"page":"5388-5396","title":"Analisis Kesulitan Membaca Permulaan pada Siswa Kelas Satu di Sekolah Dasar","type":"article-journal","volume":"6"}}],"schema":"https://github.com/citation-style-language/schema/raw/master/csl-citation.json"} </w:instrText>
      </w:r>
      <w:r w:rsidR="0057261C">
        <w:rPr>
          <w:rFonts w:ascii="Book Antiqua" w:hAnsi="Book Antiqua"/>
          <w:sz w:val="20"/>
          <w:lang w:val="en-ID"/>
        </w:rPr>
        <w:fldChar w:fldCharType="separate"/>
      </w:r>
      <w:r w:rsidR="00DE46C8" w:rsidRPr="00DE46C8">
        <w:rPr>
          <w:rFonts w:ascii="Book Antiqua" w:hAnsi="Book Antiqua"/>
          <w:sz w:val="20"/>
        </w:rPr>
        <w:t>(Rohman et al., 2022)</w:t>
      </w:r>
      <w:r w:rsidR="0057261C">
        <w:rPr>
          <w:rFonts w:ascii="Book Antiqua" w:hAnsi="Book Antiqua"/>
          <w:sz w:val="20"/>
          <w:lang w:val="en-ID"/>
        </w:rPr>
        <w:fldChar w:fldCharType="end"/>
      </w:r>
      <w:r>
        <w:rPr>
          <w:rFonts w:ascii="Book Antiqua" w:hAnsi="Book Antiqua"/>
          <w:sz w:val="20"/>
          <w:lang w:val="en-ID"/>
        </w:rPr>
        <w:t>.</w:t>
      </w:r>
    </w:p>
    <w:p w14:paraId="4E2A07B1" w14:textId="77777777" w:rsidR="00F34ECE" w:rsidRDefault="00000000" w:rsidP="0057261C">
      <w:pPr>
        <w:spacing w:before="60" w:after="60"/>
        <w:ind w:firstLine="426"/>
        <w:rPr>
          <w:rFonts w:ascii="Book Antiqua" w:hAnsi="Book Antiqua"/>
          <w:sz w:val="20"/>
          <w:lang w:val="en-ID"/>
        </w:rPr>
      </w:pPr>
      <w:r>
        <w:rPr>
          <w:rFonts w:ascii="Book Antiqua" w:hAnsi="Book Antiqua"/>
          <w:sz w:val="20"/>
          <w:lang w:val="en-ID"/>
        </w:rPr>
        <w:t xml:space="preserve">Secara keseluruhan, rumusan masalah dalam penelitian ini bertujuan untuk menggali lebih dalam mengenai bagaimana strategi pengembangan kurikulum berbasis R&amp;D dapat meningkatkan kompetensi abad 21 pada siswa. Selain itu, juga penting untuk mengidentifikasi tantangan yang </w:t>
      </w:r>
      <w:r>
        <w:rPr>
          <w:rFonts w:ascii="Book Antiqua" w:hAnsi="Book Antiqua"/>
          <w:sz w:val="20"/>
          <w:lang w:val="en-ID"/>
        </w:rPr>
        <w:lastRenderedPageBreak/>
        <w:t>dihadapi dalam implementasinya di sekolah menengah, serta mencari solusi yang tepat untuk mengatasi tantangan tersebut.</w:t>
      </w:r>
    </w:p>
    <w:p w14:paraId="45E4720B" w14:textId="3D73B4F9" w:rsidR="00F34ECE" w:rsidRDefault="00000000" w:rsidP="0057261C">
      <w:pPr>
        <w:spacing w:before="60" w:after="120"/>
        <w:ind w:firstLine="426"/>
        <w:rPr>
          <w:rFonts w:ascii="Book Antiqua" w:hAnsi="Book Antiqua"/>
          <w:sz w:val="20"/>
          <w:lang w:val="en-ID"/>
        </w:rPr>
      </w:pPr>
      <w:r>
        <w:rPr>
          <w:rFonts w:ascii="Book Antiqua" w:hAnsi="Book Antiqua"/>
          <w:sz w:val="20"/>
          <w:lang w:val="en-ID"/>
        </w:rPr>
        <w:t>Tujuan utama dari penelitian ini adalah merancang strategi pengembangan kurikulum berbasis R&amp;D yang relevan dengan kebutuhan siswa pada abad ke-21. Kurikulum yang adaptif dan berfokus pada peningkatan keterampilan yang dibutuhkan oleh siswa di masa depan menjadi hal yang sangat penting. Dalam hal ini, penelitian ini bertujuan untuk menghasilkan rekomendasi strategi yang dapat diterapkan oleh sekolah menengah untuk mempersiapkan siswa menghadapi tantangan globalisasi dan teknologi yang berkembang pesat.</w:t>
      </w:r>
      <w:r w:rsidR="0057261C">
        <w:rPr>
          <w:rFonts w:ascii="Book Antiqua" w:hAnsi="Book Antiqua"/>
          <w:sz w:val="20"/>
          <w:lang w:val="en-ID"/>
        </w:rPr>
        <w:t xml:space="preserve"> </w:t>
      </w:r>
      <w:r>
        <w:rPr>
          <w:rFonts w:ascii="Book Antiqua" w:hAnsi="Book Antiqua"/>
          <w:sz w:val="20"/>
          <w:lang w:val="en-ID"/>
        </w:rPr>
        <w:t>Pengembangan kurikulum berbasis R&amp;D bertujuan untuk menciptakan kurikulum yang tidak hanya berfokus pada penguasaan pengetahuan, tetapi juga pada pengembangan keterampilan praktis yang sangat dibutuhkan di dunia kerja. Penelitian ini ingin menggali berbagai aspek yang perlu diperhatikan dalam mengembangkan kurikulum berbasis R&amp;D, seperti pencapaian kompetensi abad ke-21 yang mencakup kreativitas, kolaborasi, berpikir kritis, dan kemampuan berkomunikasi. Dengan demikian, siswa tidak hanya menjadi penghafal informasi, tetapi juga siap untuk menghadapi tantangan kompleks di masa depan.</w:t>
      </w:r>
      <w:r w:rsidR="0057261C">
        <w:rPr>
          <w:rFonts w:ascii="Book Antiqua" w:hAnsi="Book Antiqua"/>
          <w:sz w:val="20"/>
          <w:lang w:val="en-ID"/>
        </w:rPr>
        <w:t xml:space="preserve"> </w:t>
      </w:r>
      <w:r>
        <w:rPr>
          <w:rFonts w:ascii="Book Antiqua" w:hAnsi="Book Antiqua"/>
          <w:sz w:val="20"/>
          <w:lang w:val="en-ID"/>
        </w:rPr>
        <w:t>Penelitian ini juga bertujuan untuk memberikan gambaran tentang tantangan yang mungkin dihadapi oleh sekolah dalam mengimplementasikan kurikulum berbasis R&amp;D. Salah satunya adalah tantangan dalam hal sumber daya manusia, seperti kesiapan guru dalam mengadaptasi metode pembelajaran yang baru. Dengan memahami tantangan ini, penelitian ini dapat memberikan rekomendasi konkret mengenai pelatihan atau dukungan yang dibutuhkan bagi guru dalam mengimplementasikan kurikulum berbasis R&amp;D secara efektif.</w:t>
      </w:r>
      <w:r w:rsidR="0057261C">
        <w:rPr>
          <w:rFonts w:ascii="Book Antiqua" w:hAnsi="Book Antiqua"/>
          <w:sz w:val="20"/>
          <w:lang w:val="en-ID"/>
        </w:rPr>
        <w:t xml:space="preserve"> </w:t>
      </w:r>
    </w:p>
    <w:p w14:paraId="67F7E14B" w14:textId="77777777" w:rsidR="00F34ECE" w:rsidRDefault="00000000" w:rsidP="0057261C">
      <w:pPr>
        <w:pStyle w:val="Heading1"/>
        <w:spacing w:before="120" w:after="60"/>
        <w:ind w:left="357" w:hanging="357"/>
        <w:rPr>
          <w:rFonts w:ascii="Book Antiqua" w:hAnsi="Book Antiqua"/>
          <w:sz w:val="22"/>
        </w:rPr>
      </w:pPr>
      <w:r>
        <w:rPr>
          <w:rFonts w:ascii="Book Antiqua" w:hAnsi="Book Antiqua"/>
          <w:sz w:val="22"/>
        </w:rPr>
        <w:t>Metodologi Penelitian</w:t>
      </w:r>
    </w:p>
    <w:p w14:paraId="086CFC5E" w14:textId="77777777" w:rsidR="00F34ECE" w:rsidRDefault="00000000" w:rsidP="0057261C">
      <w:pPr>
        <w:spacing w:after="60"/>
        <w:ind w:firstLine="426"/>
        <w:rPr>
          <w:rFonts w:ascii="Book Antiqua" w:hAnsi="Book Antiqua"/>
          <w:color w:val="000000"/>
          <w:sz w:val="20"/>
          <w:szCs w:val="22"/>
          <w:lang w:val="en-ID"/>
        </w:rPr>
      </w:pPr>
      <w:r>
        <w:rPr>
          <w:rFonts w:ascii="Book Antiqua" w:hAnsi="Book Antiqua"/>
          <w:color w:val="000000"/>
          <w:sz w:val="20"/>
          <w:szCs w:val="22"/>
          <w:lang w:val="en-ID"/>
        </w:rPr>
        <w:t>Penelitian ini menggunakan metode Research and Development (RnD), yang merupakan pendekatan yang sangat efektif untuk merancang dan mengembangkan produk baru, dalam hal ini adalah kurikulum berbasis kompetensi abad ke-21. RnD memungkinkan pengembangan kurikulum yang dapat diadaptasi dan dievaluasi secara berkelanjutan. Dalam hal ini, model ADDIE (Analysis, Design, Development, Implementation, Evaluation) digunakan sebagai framework untuk pengembangan kurikulum. Model ADDIE adalah salah satu metode yang telah terbukti efektif dalam berbagai proyek pendidikan karena menyediakan struktur yang sistematis dalam setiap tahap pengembangan kurikulum.</w:t>
      </w:r>
    </w:p>
    <w:p w14:paraId="581A45AA" w14:textId="77777777" w:rsidR="00F34ECE" w:rsidRDefault="00000000" w:rsidP="0057261C">
      <w:pPr>
        <w:spacing w:after="60"/>
        <w:ind w:firstLine="426"/>
        <w:rPr>
          <w:rFonts w:ascii="Book Antiqua" w:hAnsi="Book Antiqua"/>
          <w:color w:val="000000"/>
          <w:sz w:val="20"/>
          <w:szCs w:val="22"/>
          <w:lang w:val="en-ID"/>
        </w:rPr>
      </w:pPr>
      <w:r>
        <w:rPr>
          <w:rFonts w:ascii="Book Antiqua" w:hAnsi="Book Antiqua"/>
          <w:color w:val="000000"/>
          <w:sz w:val="20"/>
          <w:szCs w:val="22"/>
          <w:lang w:val="en-ID"/>
        </w:rPr>
        <w:t>Pada tahap analisis, penelitian ini berfokus untuk mengidentifikasi kebutuhan kurikulum yang sesuai dengan kompetensi abad ke-21. Tahap ini melibatkan pengumpulan data tentang keterampilan yang dibutuhkan oleh siswa di masa depan, seperti berpikir kritis, kreativitas, kolaborasi, dan komunikasi. Hal ini dilakukan dengan mempelajari kebijakan pendidikan yang ada, melakukan wawancara dengan berbagai pihak terkait, serta meninjau literatur terkini yang berhubungan dengan perkembangan kurikulum abad ke-21.</w:t>
      </w:r>
    </w:p>
    <w:p w14:paraId="02EF6859" w14:textId="757FBB60" w:rsidR="00F34ECE" w:rsidRDefault="00000000" w:rsidP="0057261C">
      <w:pPr>
        <w:spacing w:after="60"/>
        <w:ind w:firstLine="426"/>
        <w:rPr>
          <w:rFonts w:ascii="Book Antiqua" w:hAnsi="Book Antiqua"/>
          <w:color w:val="000000"/>
          <w:sz w:val="20"/>
          <w:szCs w:val="22"/>
          <w:lang w:val="en-ID"/>
        </w:rPr>
      </w:pPr>
      <w:r>
        <w:rPr>
          <w:rFonts w:ascii="Book Antiqua" w:hAnsi="Book Antiqua"/>
          <w:color w:val="000000"/>
          <w:sz w:val="20"/>
          <w:szCs w:val="22"/>
          <w:lang w:val="en-ID"/>
        </w:rPr>
        <w:t>Desain kurikulum adalah tahap kedua dalam model ADDIE, di mana konsep kurikulum yang akan dikembangkan disusun. Proses ini melibatkan penyusunan tujuan pembelajaran, penentuan materi ajar, serta strategi pembelajaran yang akan digunakan. Desain ini bertujuan untuk memastikan bahwa kurikulum dapat mengakomodasi kebutuhan siswa dalam mencapai kompetensi abad ke-21. Desain kurikulum ini juga mencakup pemilihan metode pembelajaran yang inovatif, seperti pembelajaran berbasis proyek dan kolaborasi</w:t>
      </w:r>
      <w:r w:rsidR="00DE46C8">
        <w:rPr>
          <w:rFonts w:ascii="Book Antiqua" w:hAnsi="Book Antiqua"/>
          <w:color w:val="000000"/>
          <w:sz w:val="20"/>
          <w:szCs w:val="22"/>
          <w:lang w:val="en-ID"/>
        </w:rPr>
        <w:t xml:space="preserve"> </w:t>
      </w:r>
      <w:r>
        <w:rPr>
          <w:rFonts w:ascii="Book Antiqua" w:hAnsi="Book Antiqua"/>
          <w:color w:val="000000"/>
          <w:sz w:val="20"/>
          <w:szCs w:val="22"/>
          <w:lang w:val="en-ID"/>
        </w:rPr>
        <w:fldChar w:fldCharType="begin"/>
      </w:r>
      <w:r w:rsidR="00DE46C8">
        <w:rPr>
          <w:rFonts w:ascii="Book Antiqua" w:hAnsi="Book Antiqua"/>
          <w:color w:val="000000"/>
          <w:sz w:val="20"/>
          <w:szCs w:val="22"/>
          <w:lang w:val="en-ID"/>
        </w:rPr>
        <w:instrText xml:space="preserve"> ADDIN ZOTERO_ITEM CSL_CITATION {"citationID":"x2qSyJ1v","properties":{"formattedCitation":"(Sari et al., 2021)","plainCitation":"(Sari et al., 2021)","noteIndex":0},"citationItems":[{"id":"cKdk9tuv/pyrEVxKT","uris":["http://www.mendeley.com/documents/?uuid=c924c563-1bc3-48ba-b6c0-2e073d668413"],"itemData":{"abstract":"… The results of the study are in the form of Digital Control Engineering e-modules in accordance with the semester learning design (RPS) of Digital Control … Penelitian ini dilakukan untuk menghasilkan emodul mata kuliah teknik kendali digital dan mengetahui kelayakannya. …","author":[{"dropping-particle":"","family":"Sari","given":"Hermita","non-dropping-particle":"","parse-names":false,"suffix":""},{"dropping-particle":"","family":"Andayani","given":"Dyah Darma","non-dropping-particle":"","parse-names":false,"suffix":""},{"dropping-particle":"","family":"Zain","given":"Satria Gunawan","non-dropping-particle":"","parse-names":false,"suffix":""}],"id":"ITEM-1","issue":"2010","issued":{"date-parts":[["2021"]]},"page":"1-6","title":"Pengembangan Modul Pembelajaran Menggunakan Sigil Pada Mata Kuliah Teknik Kendali Digital Di Prodi Ptik Universitas Negeri Makassar","type":"article-journal"}}],"schema":"https://github.com/citation-style-language/schema/raw/master/csl-citation.json"} </w:instrText>
      </w:r>
      <w:r>
        <w:rPr>
          <w:rFonts w:ascii="Book Antiqua" w:hAnsi="Book Antiqua"/>
          <w:color w:val="000000"/>
          <w:sz w:val="20"/>
          <w:szCs w:val="22"/>
          <w:lang w:val="en-ID"/>
        </w:rPr>
        <w:fldChar w:fldCharType="separate"/>
      </w:r>
      <w:r w:rsidR="00DE46C8" w:rsidRPr="00DE46C8">
        <w:rPr>
          <w:rFonts w:ascii="Book Antiqua" w:hAnsi="Book Antiqua"/>
          <w:sz w:val="20"/>
        </w:rPr>
        <w:t>(Sari et al., 2021)</w:t>
      </w:r>
      <w:r>
        <w:rPr>
          <w:rFonts w:ascii="Book Antiqua" w:hAnsi="Book Antiqua"/>
          <w:color w:val="000000"/>
          <w:sz w:val="20"/>
          <w:szCs w:val="22"/>
          <w:lang w:val="en-ID"/>
        </w:rPr>
        <w:fldChar w:fldCharType="end"/>
      </w:r>
      <w:r w:rsidR="0057261C">
        <w:rPr>
          <w:rFonts w:ascii="Book Antiqua" w:hAnsi="Book Antiqua"/>
          <w:color w:val="000000"/>
          <w:sz w:val="20"/>
          <w:szCs w:val="22"/>
          <w:lang w:val="en-ID"/>
        </w:rPr>
        <w:t>.</w:t>
      </w:r>
    </w:p>
    <w:p w14:paraId="3582CCCA" w14:textId="77777777" w:rsidR="00F34ECE" w:rsidRDefault="00000000" w:rsidP="0057261C">
      <w:pPr>
        <w:spacing w:after="60"/>
        <w:ind w:firstLine="426"/>
        <w:rPr>
          <w:rFonts w:ascii="Book Antiqua" w:hAnsi="Book Antiqua"/>
          <w:color w:val="000000"/>
          <w:sz w:val="20"/>
          <w:szCs w:val="22"/>
          <w:lang w:val="en-ID"/>
        </w:rPr>
      </w:pPr>
      <w:r>
        <w:rPr>
          <w:rFonts w:ascii="Book Antiqua" w:hAnsi="Book Antiqua"/>
          <w:color w:val="000000"/>
          <w:sz w:val="20"/>
          <w:szCs w:val="22"/>
          <w:lang w:val="en-ID"/>
        </w:rPr>
        <w:t>Tahap pengembangan adalah fase di mana prototipe kurikulum dan materi pendukungnya dibuat. Pada tahap ini, materi ajar yang telah didesain sebelumnya diuji coba dalam bentuk prototipe untuk melihat kelayakan dan efektivitasnya dalam praktik. Kurikulum ini akan diimplementasikan dengan menggunakan berbagai sumber daya yang tersedia, termasuk modul pembelajaran, panduan guru, dan alat evaluasi. Tujuan dari tahap ini adalah untuk memastikan bahwa kurikulum yang dikembangkan memenuhi standar yang diinginkan dan dapat digunakan di kelas.</w:t>
      </w:r>
    </w:p>
    <w:p w14:paraId="75F72C89" w14:textId="77777777" w:rsidR="00F34ECE" w:rsidRDefault="00000000" w:rsidP="0057261C">
      <w:pPr>
        <w:spacing w:after="60"/>
        <w:ind w:firstLine="426"/>
        <w:rPr>
          <w:rFonts w:ascii="Book Antiqua" w:hAnsi="Book Antiqua"/>
          <w:color w:val="000000"/>
          <w:sz w:val="20"/>
          <w:szCs w:val="22"/>
          <w:lang w:val="en-ID"/>
        </w:rPr>
      </w:pPr>
      <w:r>
        <w:rPr>
          <w:rFonts w:ascii="Book Antiqua" w:hAnsi="Book Antiqua"/>
          <w:color w:val="000000"/>
          <w:sz w:val="20"/>
          <w:szCs w:val="22"/>
          <w:lang w:val="en-ID"/>
        </w:rPr>
        <w:lastRenderedPageBreak/>
        <w:t>Setelah pengembangan, kurikulum akan diuji coba di sekolah menengah yang telah dipilih. Implementasi ini dilakukan dengan mengaplikasikan kurikulum tersebut di dalam proses pembelajaran sehari-hari. Selama implementasi, berbagai aspek seperti pengelolaan kelas, penggunaan teknologi, serta keterlibatan siswa dalam pembelajaran akan diamati. Uji coba ini bertujuan untuk melihat bagaimana kurikulum dapat diterima oleh siswa dan guru, serta untuk mengidentifikasi potensi masalah yang perlu diselesaikan.</w:t>
      </w:r>
    </w:p>
    <w:p w14:paraId="26747BBB" w14:textId="576DF33C" w:rsidR="00F34ECE" w:rsidRDefault="00000000" w:rsidP="0057261C">
      <w:pPr>
        <w:spacing w:after="60"/>
        <w:ind w:firstLine="426"/>
        <w:rPr>
          <w:rFonts w:ascii="Book Antiqua" w:hAnsi="Book Antiqua"/>
          <w:color w:val="000000"/>
          <w:sz w:val="20"/>
          <w:szCs w:val="22"/>
          <w:lang w:val="en-ID"/>
        </w:rPr>
      </w:pPr>
      <w:r>
        <w:rPr>
          <w:rFonts w:ascii="Book Antiqua" w:hAnsi="Book Antiqua"/>
          <w:color w:val="000000"/>
          <w:sz w:val="20"/>
          <w:szCs w:val="22"/>
          <w:lang w:val="en-ID"/>
        </w:rPr>
        <w:t>Evaluasi merupakan tahap terakhir dalam model ADDIE, yang dilakukan untuk mengukur sejauh mana keberhasilan kurikulum dalam mencapai tujuan pembelajaran yang telah ditetapkan. Pada tahap evaluasi, berbagai instrumen akan digunakan untuk menilai keterampilan siswa, efektivitas pengajaran, dan penerimaan siswa terhadap kurikulum. Evaluasi dilakukan tidak hanya setelah implementasi, tetapi juga selama proses untuk memberikan umpan balik yang dapat meningkatkan kualitas kurikulum secara berkelanjutan</w:t>
      </w:r>
      <w:r w:rsidR="00DE46C8">
        <w:rPr>
          <w:rFonts w:ascii="Book Antiqua" w:hAnsi="Book Antiqua"/>
          <w:color w:val="000000"/>
          <w:sz w:val="20"/>
          <w:szCs w:val="22"/>
          <w:lang w:val="en-ID"/>
        </w:rPr>
        <w:t xml:space="preserve"> </w:t>
      </w:r>
      <w:r>
        <w:rPr>
          <w:rFonts w:ascii="Book Antiqua" w:hAnsi="Book Antiqua"/>
          <w:color w:val="000000"/>
          <w:sz w:val="20"/>
          <w:szCs w:val="22"/>
          <w:lang w:val="en-ID"/>
        </w:rPr>
        <w:fldChar w:fldCharType="begin"/>
      </w:r>
      <w:r w:rsidR="00DE46C8">
        <w:rPr>
          <w:rFonts w:ascii="Book Antiqua" w:hAnsi="Book Antiqua"/>
          <w:color w:val="000000"/>
          <w:sz w:val="20"/>
          <w:szCs w:val="22"/>
          <w:lang w:val="en-ID"/>
        </w:rPr>
        <w:instrText xml:space="preserve"> ADDIN ZOTERO_ITEM CSL_CITATION {"citationID":"MZJ5JqFE","properties":{"formattedCitation":"(Fitrianingtyas &amp; Jumiatmoko, 2023)","plainCitation":"(Fitrianingtyas &amp; Jumiatmoko, 2023)","noteIndex":0},"citationItems":[{"id":"cKdk9tuv/y4apXMpz","uris":["http://www.mendeley.com/documents/?uuid=4daa3184-bfcf-4bda-b002-bccfeac2144e"],"itemData":{"DOI":"10.37985/murhum.v4i2.193","abstract":"Era digital memberikan dampak positif dan negatif terhadap perkembangan nilai karakter anak usia dini. Pembinaan budi pekerti, akhlak termuat dalam UUD Republik Indonesia. Tujuan pendidikan karakter adalah untuk mengembangkan kemampuan dan potensi peserta didik dalam memelihara nilai-nilai yang baik. Oleh karena itu perlu dilakukan sosialisasi pentingnya pendidikan karakter bagi anak usia dini di era digital. Tujuan kegiatan ini adalah untuk menyosialisasikan pentingnya Pendidikan karakteranak usia dini di era digital. Sosialisasi dilakukan dengan mengundang masyarakat Kelurahan Tipes Surakarta. Metode pengabdian yang dipergunakan yaitu Service Learning dengan cara ceramah dan tanya jawab. Prosesnya dilakukan dengan pemetaan masalah, persiapan, implementasi, dan evaluasi. Sebanyak 30 peserta mengikuti kegiatan tersebut. Hasil yang diperoleh pada sosialisasi bahwa pengetahuan orang tua baik sebesar 90,4 poin. Orang tua memahami peran yang dapat dimainkan dalam keluarga untuk mengembangkan pendidikan karakter pada anak usia dini. Sosialisasi ini diharapkan orangtua memiliki kebaruan pengetahuan mengenai Pendidikan karakter untuk anak usia dini, khususnya ikut terlibat dalam penanaman Pendidikan  karakter pada anak di rumah, karena selama ini gurulah yang dituntut dalam mengajarkan Pendidikan karakter di sekolah.","author":[{"dropping-particle":"","family":"Fitrianingtyas","given":"Anjar","non-dropping-particle":"","parse-names":false,"suffix":""},{"dropping-particle":"","family":"Jumiatmoko","given":"Jumiatmoko","non-dropping-particle":"","parse-names":false,"suffix":""}],"container-title":"Murhum : Jurnal Pendidikan Anak Usia Dini","id":"ITEM-1","issue":"2","issued":{"date-parts":[["2023"]]},"page":"336-346","title":"Sosialisasi Pentingnya Pendidikan Karakter Anak Usia Dini di Era Digital","type":"article-journal","volume":"4"}}],"schema":"https://github.com/citation-style-language/schema/raw/master/csl-citation.json"} </w:instrText>
      </w:r>
      <w:r>
        <w:rPr>
          <w:rFonts w:ascii="Book Antiqua" w:hAnsi="Book Antiqua"/>
          <w:color w:val="000000"/>
          <w:sz w:val="20"/>
          <w:szCs w:val="22"/>
          <w:lang w:val="en-ID"/>
        </w:rPr>
        <w:fldChar w:fldCharType="separate"/>
      </w:r>
      <w:r w:rsidR="00DE46C8" w:rsidRPr="00DE46C8">
        <w:rPr>
          <w:rFonts w:ascii="Book Antiqua" w:hAnsi="Book Antiqua"/>
          <w:sz w:val="20"/>
        </w:rPr>
        <w:t>(Fitrianingtyas &amp; Jumiatmoko, 2023)</w:t>
      </w:r>
      <w:r>
        <w:rPr>
          <w:rFonts w:ascii="Book Antiqua" w:hAnsi="Book Antiqua"/>
          <w:color w:val="000000"/>
          <w:sz w:val="20"/>
          <w:szCs w:val="22"/>
          <w:lang w:val="en-ID"/>
        </w:rPr>
        <w:fldChar w:fldCharType="end"/>
      </w:r>
      <w:r w:rsidR="00DE46C8">
        <w:rPr>
          <w:rFonts w:ascii="Book Antiqua" w:hAnsi="Book Antiqua"/>
          <w:color w:val="000000"/>
          <w:sz w:val="20"/>
          <w:szCs w:val="22"/>
          <w:lang w:val="en-ID"/>
        </w:rPr>
        <w:t>.</w:t>
      </w:r>
    </w:p>
    <w:p w14:paraId="5DBB876E" w14:textId="77777777" w:rsidR="00F34ECE" w:rsidRDefault="00000000" w:rsidP="0057261C">
      <w:pPr>
        <w:spacing w:after="60"/>
        <w:ind w:firstLine="426"/>
        <w:rPr>
          <w:rFonts w:ascii="Book Antiqua" w:hAnsi="Book Antiqua"/>
          <w:color w:val="000000"/>
          <w:sz w:val="20"/>
          <w:szCs w:val="22"/>
          <w:lang w:val="en-ID"/>
        </w:rPr>
      </w:pPr>
      <w:r>
        <w:rPr>
          <w:rFonts w:ascii="Book Antiqua" w:hAnsi="Book Antiqua"/>
          <w:color w:val="000000"/>
          <w:sz w:val="20"/>
          <w:szCs w:val="22"/>
          <w:lang w:val="en-ID"/>
        </w:rPr>
        <w:t>Dengan menggunakan model ADDIE, penelitian ini diharapkan dapat menghasilkan kurikulum yang efektif dan relevan dengan kebutuhan siswa sekolah menengah pada abad ke-21. Melalui pendekatan ini, penelitian ini juga dapat memberikan wawasan tentang tantangan yang dihadapi dalam implementasi kurikulum berbasis RnD serta memberikan rekomendasi untuk perbaikan di masa depan.</w:t>
      </w:r>
    </w:p>
    <w:p w14:paraId="7E476046" w14:textId="77777777" w:rsidR="00F34ECE" w:rsidRDefault="00000000" w:rsidP="0057261C">
      <w:pPr>
        <w:spacing w:after="60"/>
        <w:ind w:firstLine="426"/>
        <w:rPr>
          <w:rFonts w:ascii="Book Antiqua" w:hAnsi="Book Antiqua"/>
          <w:color w:val="000000"/>
          <w:sz w:val="20"/>
          <w:szCs w:val="22"/>
          <w:lang w:val="en-ID"/>
        </w:rPr>
      </w:pPr>
      <w:r>
        <w:rPr>
          <w:rFonts w:ascii="Book Antiqua" w:hAnsi="Book Antiqua"/>
          <w:color w:val="000000"/>
          <w:sz w:val="20"/>
          <w:szCs w:val="22"/>
          <w:lang w:val="en-ID"/>
        </w:rPr>
        <w:t>Pendekatan RnD ini sangat cocok untuk konteks pendidikan, karena memberikan ruang bagi inovasi dan adaptasi kurikulum sesuai dengan perkembangan zaman. Selain itu, dengan menggunakan model ADDIE, penelitian ini dapat menghasilkan produk yang tervalidasi melalui evaluasi berkelanjutan, sehingga kurikulum yang dihasilkan benar-benar sesuai dengan kebutuhan siswa dan siap diterapkan secara luas.</w:t>
      </w:r>
    </w:p>
    <w:p w14:paraId="645D01AB" w14:textId="77777777" w:rsidR="00F34ECE" w:rsidRDefault="00000000" w:rsidP="0057261C">
      <w:pPr>
        <w:spacing w:after="60"/>
        <w:ind w:firstLine="426"/>
        <w:rPr>
          <w:rFonts w:ascii="Book Antiqua" w:hAnsi="Book Antiqua"/>
          <w:sz w:val="20"/>
          <w:szCs w:val="20"/>
          <w:lang w:val="en-ID"/>
        </w:rPr>
      </w:pPr>
      <w:r>
        <w:rPr>
          <w:rFonts w:ascii="Book Antiqua" w:hAnsi="Book Antiqua"/>
          <w:sz w:val="20"/>
          <w:szCs w:val="20"/>
          <w:lang w:val="en-ID"/>
        </w:rPr>
        <w:t>Proses penelitian ini diawali dengan analisis kebutuhan kurikulum yang mendalam. Analisis ini bertujuan untuk mengidentifikasi keterampilan yang harus dimiliki oleh siswa untuk menghadapi tantangan abad ke-21. Selama tahap ini, berbagai metode digunakan, seperti survei kepada guru dan siswa, wawancara dengan pengelola pendidikan, serta analisis terhadap standar pendidikan nasional. Dengan demikian, analisis ini menjadi dasar yang kuat untuk pengembangan kurikulum yang dapat mendukung perkembangan kompetensi siswa di masa depan.</w:t>
      </w:r>
    </w:p>
    <w:p w14:paraId="5F15F60E" w14:textId="77777777" w:rsidR="00F34ECE" w:rsidRDefault="00000000" w:rsidP="0057261C">
      <w:pPr>
        <w:spacing w:after="60"/>
        <w:ind w:firstLine="426"/>
        <w:rPr>
          <w:rFonts w:ascii="Book Antiqua" w:hAnsi="Book Antiqua"/>
          <w:sz w:val="20"/>
          <w:szCs w:val="20"/>
          <w:lang w:val="en-ID"/>
        </w:rPr>
      </w:pPr>
      <w:r>
        <w:rPr>
          <w:rFonts w:ascii="Book Antiqua" w:hAnsi="Book Antiqua"/>
          <w:sz w:val="20"/>
          <w:szCs w:val="20"/>
          <w:lang w:val="en-ID"/>
        </w:rPr>
        <w:t>Desain kurikulum dilakukan setelah tahap analisis, di mana konsep kurikulum disusun berdasarkan kebutuhan yang telah diidentifikasi. Desain ini melibatkan pengembangan tujuan pembelajaran yang spesifik, pemilihan metode pengajaran yang sesuai, serta penyusunan materi ajar yang relevan dengan kompetensi abad ke-21. Pada tahap desain, pertimbangan utama adalah memastikan bahwa kurikulum ini dapat mengembangkan keterampilan seperti kreativitas, kolaborasi, berpikir kritis, dan komunikasi di kalangan siswa.</w:t>
      </w:r>
    </w:p>
    <w:p w14:paraId="688D575E" w14:textId="77777777" w:rsidR="00F34ECE" w:rsidRDefault="00000000" w:rsidP="0057261C">
      <w:pPr>
        <w:spacing w:after="60"/>
        <w:ind w:firstLine="426"/>
        <w:rPr>
          <w:rFonts w:ascii="Book Antiqua" w:hAnsi="Book Antiqua"/>
          <w:sz w:val="20"/>
          <w:szCs w:val="20"/>
          <w:lang w:val="en-ID"/>
        </w:rPr>
      </w:pPr>
      <w:r>
        <w:rPr>
          <w:rFonts w:ascii="Book Antiqua" w:hAnsi="Book Antiqua"/>
          <w:sz w:val="20"/>
          <w:szCs w:val="20"/>
          <w:lang w:val="en-ID"/>
        </w:rPr>
        <w:t>Pengembangan kurikulum berfokus pada pembuatan prototipe yang akan diuji di lapangan. Prototipe ini mencakup rencana pembelajaran, modul ajar, dan alat evaluasi yang dapat digunakan oleh guru. Selain itu, penelitian ini juga akan mengembangkan materi pendukung seperti bahan ajar digital dan platform pembelajaran berbasis teknologi. Pengembangan ini bertujuan untuk menciptakan kurikulum yang tidak hanya berbasis teori, tetapi juga siap untuk diterapkan di ruang kelas.</w:t>
      </w:r>
    </w:p>
    <w:p w14:paraId="115D9AA7" w14:textId="06A11973" w:rsidR="00F34ECE" w:rsidRDefault="00000000" w:rsidP="0057261C">
      <w:pPr>
        <w:spacing w:after="60"/>
        <w:ind w:firstLine="426"/>
        <w:rPr>
          <w:rFonts w:ascii="Book Antiqua" w:hAnsi="Book Antiqua"/>
          <w:sz w:val="20"/>
          <w:szCs w:val="20"/>
          <w:lang w:val="en-ID"/>
        </w:rPr>
      </w:pPr>
      <w:r>
        <w:rPr>
          <w:rFonts w:ascii="Book Antiqua" w:hAnsi="Book Antiqua"/>
          <w:sz w:val="20"/>
          <w:szCs w:val="20"/>
          <w:lang w:val="en-ID"/>
        </w:rPr>
        <w:t>Tahap implementasi merupakan langkah berikutnya, di mana prototipe kurikulum yang telah dikembangkan diterapkan dalam praktik. Implementasi ini dilakukan di beberapa sekolah menengah yang telah dipilih sebagai lokasi uji coba. Selama implementasi, data mengenai penerimaan guru dan siswa terhadap kurikulum akan dikumpulkan. Evaluasi terhadap efektivitas kurikulum juga akan dilakukan dengan memantau proses pembelajaran dan hasil yang dicapai oleh siswa</w:t>
      </w:r>
      <w:r w:rsidR="00DE46C8">
        <w:rPr>
          <w:rFonts w:ascii="Book Antiqua" w:hAnsi="Book Antiqua"/>
          <w:sz w:val="20"/>
          <w:szCs w:val="20"/>
          <w:lang w:val="en-ID"/>
        </w:rPr>
        <w:t xml:space="preserve"> </w:t>
      </w:r>
      <w:r>
        <w:rPr>
          <w:rFonts w:ascii="Book Antiqua" w:hAnsi="Book Antiqua"/>
          <w:sz w:val="20"/>
          <w:szCs w:val="20"/>
          <w:lang w:val="en-ID"/>
        </w:rPr>
        <w:fldChar w:fldCharType="begin"/>
      </w:r>
      <w:r w:rsidR="00DE46C8">
        <w:rPr>
          <w:rFonts w:ascii="Book Antiqua" w:hAnsi="Book Antiqua"/>
          <w:sz w:val="20"/>
          <w:szCs w:val="20"/>
          <w:lang w:val="en-ID"/>
        </w:rPr>
        <w:instrText xml:space="preserve"> ADDIN ZOTERO_ITEM CSL_CITATION {"citationID":"69O7iFn8","properties":{"formattedCitation":"(Rahman, 2022)","plainCitation":"(Rahman, 2022)","noteIndex":0},"citationItems":[{"id":"cKdk9tuv/c1Fe7IHy","uris":["http://www.mendeley.com/documents/?uuid=23ae08d5-4d67-4373-b0f3-3ba8127859c2"],"itemData":{"DOI":"10.32665/alaufa.v4i1.1274","abstract":"The application of character education in the family environment is intended to shape the attitude or behavior of a child, as well as strengthen religious values </w:instrText>
      </w:r>
      <w:r w:rsidR="00DE46C8">
        <w:rPr>
          <w:sz w:val="20"/>
          <w:szCs w:val="20"/>
          <w:lang w:val="en-ID"/>
        </w:rPr>
        <w:instrText>​​</w:instrText>
      </w:r>
      <w:r w:rsidR="00DE46C8">
        <w:rPr>
          <w:rFonts w:ascii="Book Antiqua" w:hAnsi="Book Antiqua"/>
          <w:sz w:val="20"/>
          <w:szCs w:val="20"/>
          <w:lang w:val="en-ID"/>
        </w:rPr>
        <w:instrText xml:space="preserve">and work spirit based on local spiritual and culture. This study focuses on how the efforts and roles of parents in Bulutellue Village in familiarizing their children with religious character and hard work in everyday life. This research was conducted by collecting data through observation and interviews. The data is then analyzed and given meaning based on the results of the relevant studies. The results of the study indicate that prioritizing religious character and hard work towards children cannot be separated from the position of Islam as the cultural basis of society. Parents have an important role in getting used to religious character and hard work by communicating well and setting an example. The activeness of parents in establishing communication and setting an example has formed the personality of children who are religious, diligent in studying, and diligent in work.  ","author":[{"dropping-particle":"","family":"Rahman","given":"Abdul","non-dropping-particle":"","parse-names":false,"suffix":""}],"container-title":"Al-Aufa: Jurnal Pendidikan Dan Kajian Keislaman","id":"ITEM-1","issue":"1","issued":{"date-parts":[["2022"]]},"page":"66-83","title":"Habituasi Karakter Religius dan Kerja Keras Terhadap Anak Pada Keluarga Petani di Desa Bulutellue","type":"article-journal","volume":"4"}}],"schema":"https://github.com/citation-style-language/schema/raw/master/csl-citation.json"} </w:instrText>
      </w:r>
      <w:r>
        <w:rPr>
          <w:rFonts w:ascii="Book Antiqua" w:hAnsi="Book Antiqua"/>
          <w:sz w:val="20"/>
          <w:szCs w:val="20"/>
          <w:lang w:val="en-ID"/>
        </w:rPr>
        <w:fldChar w:fldCharType="separate"/>
      </w:r>
      <w:r w:rsidR="00DE46C8" w:rsidRPr="00DE46C8">
        <w:rPr>
          <w:rFonts w:ascii="Book Antiqua" w:hAnsi="Book Antiqua"/>
          <w:sz w:val="20"/>
        </w:rPr>
        <w:t>(Rahman, 2022)</w:t>
      </w:r>
      <w:r>
        <w:rPr>
          <w:rFonts w:ascii="Book Antiqua" w:hAnsi="Book Antiqua"/>
          <w:sz w:val="20"/>
          <w:szCs w:val="20"/>
          <w:lang w:val="en-ID"/>
        </w:rPr>
        <w:fldChar w:fldCharType="end"/>
      </w:r>
      <w:r w:rsidR="00DE46C8">
        <w:rPr>
          <w:rFonts w:ascii="Book Antiqua" w:hAnsi="Book Antiqua"/>
          <w:sz w:val="20"/>
          <w:szCs w:val="20"/>
          <w:lang w:val="en-ID"/>
        </w:rPr>
        <w:t>.</w:t>
      </w:r>
    </w:p>
    <w:p w14:paraId="4F02A28D" w14:textId="77777777" w:rsidR="00F34ECE" w:rsidRDefault="00000000" w:rsidP="0057261C">
      <w:pPr>
        <w:spacing w:after="60"/>
        <w:ind w:firstLine="426"/>
        <w:rPr>
          <w:rFonts w:ascii="Book Antiqua" w:hAnsi="Book Antiqua"/>
          <w:sz w:val="20"/>
          <w:szCs w:val="20"/>
          <w:lang w:val="en-ID"/>
        </w:rPr>
      </w:pPr>
      <w:r>
        <w:rPr>
          <w:rFonts w:ascii="Book Antiqua" w:hAnsi="Book Antiqua"/>
          <w:sz w:val="20"/>
          <w:szCs w:val="20"/>
          <w:lang w:val="en-ID"/>
        </w:rPr>
        <w:t xml:space="preserve">Setelah kurikulum diuji coba, tahap evaluasi dilakukan untuk mengukur sejauh mana kurikulum tersebut berhasil dalam meningkatkan kompetensi abad ke-21 siswa. Evaluasi ini mencakup pengukuran hasil belajar siswa, seperti keterampilan berpikir kritis, kreativitas, serta kemampuan berkolaborasi. Selain itu, evaluasi juga mencakup umpan balik dari guru mengenai pengajaran dan </w:t>
      </w:r>
      <w:r>
        <w:rPr>
          <w:rFonts w:ascii="Book Antiqua" w:hAnsi="Book Antiqua"/>
          <w:sz w:val="20"/>
          <w:szCs w:val="20"/>
          <w:lang w:val="en-ID"/>
        </w:rPr>
        <w:lastRenderedPageBreak/>
        <w:t>implementasi kurikulum. Proses evaluasi ini menjadi dasar untuk melakukan perbaikan dan penyempurnaan kurikulum di masa depan.</w:t>
      </w:r>
    </w:p>
    <w:p w14:paraId="3322E9AB" w14:textId="77777777" w:rsidR="00F34ECE" w:rsidRDefault="00000000" w:rsidP="0057261C">
      <w:pPr>
        <w:spacing w:after="60"/>
        <w:ind w:firstLine="426"/>
        <w:rPr>
          <w:rFonts w:ascii="Book Antiqua" w:hAnsi="Book Antiqua"/>
          <w:sz w:val="20"/>
          <w:szCs w:val="20"/>
          <w:lang w:val="en-ID"/>
        </w:rPr>
      </w:pPr>
      <w:r>
        <w:rPr>
          <w:rFonts w:ascii="Book Antiqua" w:hAnsi="Book Antiqua"/>
          <w:sz w:val="20"/>
          <w:szCs w:val="20"/>
          <w:lang w:val="en-ID"/>
        </w:rPr>
        <w:t>Pada tahap evaluasi, analisis data dilakukan untuk mengidentifikasi kekuatan dan kelemahan kurikulum yang diujicobakan. Evaluasi ini akan mencakup analisis kuantitatif mengenai hasil belajar siswa dan analisis kualitatif berdasarkan umpan balik dari guru dan siswa. Data ini akan memberikan gambaran yang jelas tentang sejauh mana kurikulum dapat mengembangkan kompetensi siswa dalam menghadapi tantangan abad ke-21.</w:t>
      </w:r>
    </w:p>
    <w:p w14:paraId="5D6B14EB" w14:textId="128F51E7" w:rsidR="00F34ECE" w:rsidRDefault="00000000" w:rsidP="0057261C">
      <w:pPr>
        <w:spacing w:after="60"/>
        <w:ind w:firstLine="426"/>
        <w:rPr>
          <w:rFonts w:ascii="Book Antiqua" w:hAnsi="Book Antiqua"/>
          <w:sz w:val="20"/>
          <w:szCs w:val="20"/>
          <w:lang w:val="en-ID"/>
        </w:rPr>
      </w:pPr>
      <w:r>
        <w:rPr>
          <w:rFonts w:ascii="Book Antiqua" w:hAnsi="Book Antiqua"/>
          <w:sz w:val="20"/>
          <w:szCs w:val="20"/>
          <w:lang w:val="en-ID"/>
        </w:rPr>
        <w:t>Proses penelitian ini tidak hanya berfokus pada pengembangan kurikulum, tetapi juga pada identifikasi tantangan yang mungkin dihadapi dalam implementasi kurikulum di sekolah. Selama proses penelitian, berbagai tantangan seperti keterbatasan sumber daya, kesiapan guru, dan resistensi terhadap perubahan akan dianalisis. Pemahaman terhadap tantangan-tantangan ini akan membantu dalam merancang strategi mitigasi yang dapat diterapkan dalam tahap implementasi</w:t>
      </w:r>
      <w:r w:rsidR="00DE46C8">
        <w:rPr>
          <w:rFonts w:ascii="Book Antiqua" w:hAnsi="Book Antiqua"/>
          <w:sz w:val="20"/>
          <w:szCs w:val="20"/>
          <w:lang w:val="en-ID"/>
        </w:rPr>
        <w:t xml:space="preserve"> </w:t>
      </w:r>
      <w:r>
        <w:rPr>
          <w:rFonts w:ascii="Book Antiqua" w:hAnsi="Book Antiqua"/>
          <w:sz w:val="20"/>
          <w:szCs w:val="20"/>
          <w:lang w:val="en-ID"/>
        </w:rPr>
        <w:fldChar w:fldCharType="begin"/>
      </w:r>
      <w:r w:rsidR="00DE46C8">
        <w:rPr>
          <w:rFonts w:ascii="Book Antiqua" w:hAnsi="Book Antiqua"/>
          <w:sz w:val="20"/>
          <w:szCs w:val="20"/>
          <w:lang w:val="en-ID"/>
        </w:rPr>
        <w:instrText xml:space="preserve"> ADDIN ZOTERO_ITEM CSL_CITATION {"citationID":"TNNHWIDx","properties":{"formattedCitation":"(Septiani et al., 2023)","plainCitation":"(Septiani et al., 2023)","noteIndex":0},"citationItems":[{"id":"cKdk9tuv/B2V4qmcX","uris":["http://www.mendeley.com/documents/?uuid=ed213690-67b2-4c7e-b103-773e5f840e0e"],"itemData":{"DOI":"10.58578/masaliq.v3i5.1380","ISSN":"2809-1051","abstract":"Learning evaluation is a process that involves measuring the achievement of learning goals, providing feedback for learning improvement, identifying individual student needs, enhancing teaching quality, and assessing and holding the education system accountable. This article also highlights several challenges that need to be addressed in learning evaluation in elementary schools, such as an overly cognitive-focused approach, excessive pressure on students, and teachers’ qualifications to conduct effective evaluations. A literature review is used as the method in this article, collecting and analyzing various relevant literature sources. The article concludes that learning evaluation that is oriented towards comprehensive student development, considers both cognitive and non-cognitive aspects, and involves well-trained teachers can provide valuable information for enhancing learning and achieving better education quality in elementary schools.","author":[{"dropping-particle":"","family":"Septiani","given":"Astrid Nur","non-dropping-particle":"","parse-names":false,"suffix":""},{"dropping-particle":"","family":"Pratiwi","given":"Desti","non-dropping-particle":"","parse-names":false,"suffix":""},{"dropping-particle":"","family":"Rossy","given":"Rossy","non-dropping-particle":"","parse-names":false,"suffix":""}],"container-title":"Masaliq","id":"ITEM-1","issue":"5","issued":{"date-parts":[["2023"]]},"page":"824-832","title":"Evaluasi Pembelajaran dalam Meningkatan Mutu Pendidikan di Sekolah Dasar","type":"article-journal","volume":"3"}}],"schema":"https://github.com/citation-style-language/schema/raw/master/csl-citation.json"} </w:instrText>
      </w:r>
      <w:r>
        <w:rPr>
          <w:rFonts w:ascii="Book Antiqua" w:hAnsi="Book Antiqua"/>
          <w:sz w:val="20"/>
          <w:szCs w:val="20"/>
          <w:lang w:val="en-ID"/>
        </w:rPr>
        <w:fldChar w:fldCharType="separate"/>
      </w:r>
      <w:r w:rsidR="00DE46C8" w:rsidRPr="00DE46C8">
        <w:rPr>
          <w:rFonts w:ascii="Book Antiqua" w:hAnsi="Book Antiqua"/>
          <w:sz w:val="20"/>
        </w:rPr>
        <w:t>(Septiani et al., 2023)</w:t>
      </w:r>
      <w:r>
        <w:rPr>
          <w:rFonts w:ascii="Book Antiqua" w:hAnsi="Book Antiqua"/>
          <w:sz w:val="20"/>
          <w:szCs w:val="20"/>
          <w:lang w:val="en-ID"/>
        </w:rPr>
        <w:fldChar w:fldCharType="end"/>
      </w:r>
      <w:r w:rsidR="00DE46C8">
        <w:rPr>
          <w:rFonts w:ascii="Book Antiqua" w:hAnsi="Book Antiqua"/>
          <w:sz w:val="20"/>
          <w:szCs w:val="20"/>
          <w:lang w:val="en-ID"/>
        </w:rPr>
        <w:t>.</w:t>
      </w:r>
    </w:p>
    <w:p w14:paraId="700E665E" w14:textId="77777777" w:rsidR="00F34ECE" w:rsidRDefault="00000000" w:rsidP="0057261C">
      <w:pPr>
        <w:spacing w:after="60"/>
        <w:ind w:firstLine="426"/>
        <w:rPr>
          <w:rFonts w:ascii="Book Antiqua" w:hAnsi="Book Antiqua"/>
          <w:sz w:val="20"/>
          <w:szCs w:val="20"/>
          <w:lang w:val="en-ID"/>
        </w:rPr>
      </w:pPr>
      <w:r>
        <w:rPr>
          <w:rFonts w:ascii="Book Antiqua" w:hAnsi="Book Antiqua"/>
          <w:sz w:val="20"/>
          <w:szCs w:val="20"/>
          <w:lang w:val="en-ID"/>
        </w:rPr>
        <w:t>Secara keseluruhan, proses penelitian ini bertujuan untuk merancang kurikulum yang dapat memenuhi kebutuhan kompetensi abad ke-21 dengan mengintegrasikan analisis, desain, pengembangan, implementasi, dan evaluasi. Dengan menggunakan metode ini, diharapkan penelitian ini dapat memberikan kontribusi nyata dalam perbaikan dan pengembangan kurikulum di sekolah menengah.</w:t>
      </w:r>
    </w:p>
    <w:p w14:paraId="2C450B50" w14:textId="77777777" w:rsidR="00F34ECE" w:rsidRDefault="00000000" w:rsidP="0057261C">
      <w:pPr>
        <w:spacing w:after="60"/>
        <w:ind w:firstLine="426"/>
        <w:rPr>
          <w:rFonts w:ascii="Book Antiqua" w:hAnsi="Book Antiqua"/>
          <w:sz w:val="20"/>
          <w:szCs w:val="20"/>
          <w:lang w:val="en-ID"/>
        </w:rPr>
      </w:pPr>
      <w:r>
        <w:rPr>
          <w:rFonts w:ascii="Book Antiqua" w:hAnsi="Book Antiqua"/>
          <w:sz w:val="20"/>
          <w:szCs w:val="20"/>
          <w:lang w:val="en-ID"/>
        </w:rPr>
        <w:t>Pengumpulan data dalam penelitian ini dilakukan dengan menggunakan berbagai teknik untuk mendapatkan informasi yang komprehensif tentang implementasi kurikulum berbasis RnD dan dampaknya terhadap kompetensi abad ke-21 siswa. Salah satu teknik yang digunakan adalah wawancara. Wawancara dilakukan dengan berbagai pihak yang terlibat dalam proses pembelajaran, seperti guru, siswa, dan pengelola pendidikan. Melalui wawancara ini, peneliti dapat menggali persepsi, tantangan, dan masukan yang berkaitan dengan penerapan kurikulum yang dikembangkan.</w:t>
      </w:r>
    </w:p>
    <w:p w14:paraId="6FCFB408" w14:textId="77777777" w:rsidR="00F34ECE" w:rsidRDefault="00000000" w:rsidP="0057261C">
      <w:pPr>
        <w:spacing w:after="60"/>
        <w:ind w:firstLine="426"/>
        <w:rPr>
          <w:rFonts w:ascii="Book Antiqua" w:hAnsi="Book Antiqua"/>
          <w:sz w:val="20"/>
          <w:szCs w:val="20"/>
          <w:lang w:val="en-ID"/>
        </w:rPr>
      </w:pPr>
      <w:r>
        <w:rPr>
          <w:rFonts w:ascii="Book Antiqua" w:hAnsi="Book Antiqua"/>
          <w:sz w:val="20"/>
          <w:szCs w:val="20"/>
          <w:lang w:val="en-ID"/>
        </w:rPr>
        <w:t>Wawancara kepada guru bertujuan untuk memahami sejauh mana mereka dapat mengimplementasikan kurikulum yang baru dan seberapa besar dukungan yang mereka butuhkan. Guru juga akan memberikan informasi mengenai hambatan-hambatan yang mereka hadapi dalam menggunakan kurikulum tersebut. Wawancara dengan siswa akan lebih berfokus pada pengalaman belajar mereka, bagaimana kurikulum mempengaruhi kemampuan mereka dalam berpikir kritis, berkolaborasi, dan berkomunikasi.</w:t>
      </w:r>
    </w:p>
    <w:p w14:paraId="0E3A8B0C" w14:textId="77777777" w:rsidR="00F34ECE" w:rsidRDefault="00000000" w:rsidP="0057261C">
      <w:pPr>
        <w:spacing w:after="60"/>
        <w:ind w:firstLine="426"/>
        <w:rPr>
          <w:rFonts w:ascii="Book Antiqua" w:hAnsi="Book Antiqua"/>
          <w:sz w:val="20"/>
          <w:szCs w:val="20"/>
          <w:lang w:val="en-ID"/>
        </w:rPr>
      </w:pPr>
      <w:r>
        <w:rPr>
          <w:rFonts w:ascii="Book Antiqua" w:hAnsi="Book Antiqua"/>
          <w:sz w:val="20"/>
          <w:szCs w:val="20"/>
          <w:lang w:val="en-ID"/>
        </w:rPr>
        <w:t>Selain wawancara, observasi juga digunakan sebagai teknik pengumpulan data. Observasi dilakukan untuk melihat langsung proses pembelajaran yang berlangsung di kelas. Peneliti mengamati bagaimana guru mengelola kelas, bagaimana siswa berinteraksi dalam kegiatan pembelajaran, dan sejauh mana mereka mengaplikasikan keterampilan abad ke-21. Melalui observasi ini, peneliti dapat menilai sejauh mana kurikulum yang diterapkan berhasil menciptakan lingkungan belajar yang mendukung pengembangan keterampilan tersebut.</w:t>
      </w:r>
    </w:p>
    <w:p w14:paraId="76F513D0" w14:textId="77777777" w:rsidR="00F34ECE" w:rsidRDefault="00000000" w:rsidP="0057261C">
      <w:pPr>
        <w:spacing w:after="60"/>
        <w:ind w:firstLine="426"/>
        <w:rPr>
          <w:rFonts w:ascii="Book Antiqua" w:hAnsi="Book Antiqua"/>
          <w:sz w:val="20"/>
          <w:szCs w:val="20"/>
          <w:lang w:val="en-ID"/>
        </w:rPr>
      </w:pPr>
      <w:r>
        <w:rPr>
          <w:rFonts w:ascii="Book Antiqua" w:hAnsi="Book Antiqua"/>
          <w:sz w:val="20"/>
          <w:szCs w:val="20"/>
          <w:lang w:val="en-ID"/>
        </w:rPr>
        <w:t>Observasi dilakukan secara sistematis menggunakan panduan yang telah disusun sebelumnya. Panduan ini mencakup indikator-indikator yang relevan dengan kompetensi abad ke-21, seperti kemampuan siswa dalam berkolaborasi dalam kelompok, kemampuan mereka dalam menyelesaikan masalah secara kreatif, serta kemampuan mereka dalam mengkomunikasikan ide dan pemikiran. Hasil dari observasi ini akan memberikan gambaran langsung mengenai penerapan kurikulum dalam situasi nyata.</w:t>
      </w:r>
    </w:p>
    <w:p w14:paraId="33060534" w14:textId="77777777" w:rsidR="00F34ECE" w:rsidRDefault="00000000" w:rsidP="0057261C">
      <w:pPr>
        <w:spacing w:after="60"/>
        <w:ind w:firstLine="426"/>
        <w:rPr>
          <w:rFonts w:ascii="Book Antiqua" w:hAnsi="Book Antiqua"/>
          <w:sz w:val="20"/>
          <w:szCs w:val="20"/>
          <w:lang w:val="en-ID"/>
        </w:rPr>
      </w:pPr>
      <w:r>
        <w:rPr>
          <w:rFonts w:ascii="Book Antiqua" w:hAnsi="Book Antiqua"/>
          <w:sz w:val="20"/>
          <w:szCs w:val="20"/>
          <w:lang w:val="en-ID"/>
        </w:rPr>
        <w:t>Selain wawancara dan observasi, angket juga digunakan untuk mengumpulkan data kuantitatif mengenai kompetensi siswa sebelum dan setelah implementasi kurikulum. Angket ini dirancang untuk mengukur keterampilan siswa dalam berbagai aspek kompetensi abad ke-21, seperti berpikir kritis, kreativitas, kolaborasi, dan komunikasi. Angket ini diberikan kepada siswa di awal dan akhir periode implementasi kurikulum untuk melihat perubahan yang terjadi pada keterampilan mereka.</w:t>
      </w:r>
    </w:p>
    <w:p w14:paraId="09027270" w14:textId="77777777" w:rsidR="00F34ECE" w:rsidRDefault="00000000" w:rsidP="0057261C">
      <w:pPr>
        <w:spacing w:after="60"/>
        <w:ind w:firstLine="426"/>
        <w:rPr>
          <w:rFonts w:ascii="Book Antiqua" w:hAnsi="Book Antiqua"/>
          <w:sz w:val="20"/>
          <w:szCs w:val="20"/>
          <w:lang w:val="en-ID"/>
        </w:rPr>
      </w:pPr>
      <w:r>
        <w:rPr>
          <w:rFonts w:ascii="Book Antiqua" w:hAnsi="Book Antiqua"/>
          <w:sz w:val="20"/>
          <w:szCs w:val="20"/>
          <w:lang w:val="en-ID"/>
        </w:rPr>
        <w:lastRenderedPageBreak/>
        <w:t>Angket yang digunakan dalam penelitian ini terdiri dari pertanyaan-pertanyaan yang relevan dengan tujuan penelitian. Pertanyaan dalam angket ini dirancang untuk mengukur sejauh mana siswa dapat menerapkan kompetensi abad ke-21 dalam kehidupan sehari-hari mereka, baik dalam konteks akademik maupun non-akademik. Hasil dari angket ini akan dianalisis untuk melihat perbandingan antara kompetensi siswa sebelum dan setelah implementasi kurikulum berbasis RnD.</w:t>
      </w:r>
    </w:p>
    <w:p w14:paraId="3DECDE4C" w14:textId="3030BA92" w:rsidR="00F34ECE" w:rsidRDefault="00000000" w:rsidP="0057261C">
      <w:pPr>
        <w:spacing w:after="60"/>
        <w:ind w:firstLine="426"/>
        <w:rPr>
          <w:rFonts w:ascii="Book Antiqua" w:hAnsi="Book Antiqua"/>
          <w:sz w:val="20"/>
          <w:szCs w:val="20"/>
          <w:lang w:val="en-ID"/>
        </w:rPr>
      </w:pPr>
      <w:r>
        <w:rPr>
          <w:rFonts w:ascii="Book Antiqua" w:hAnsi="Book Antiqua"/>
          <w:sz w:val="20"/>
          <w:szCs w:val="20"/>
          <w:lang w:val="en-ID"/>
        </w:rPr>
        <w:t>Dengan menggunakan berbagai teknik pengumpulan data tersebut, penelitian ini diharapkan dapat memperoleh informasi yang valid dan komprehensif mengenai penerapan kurikulum berbasis RnD di sekolah menengah. Data yang terkumpul akan memberikan gambaran yang jelas mengenai dampak kurikulum terhadap kompetensi abad ke-21 siswa, serta tantangan yang dihadapi dalam implementasinya</w:t>
      </w:r>
      <w:r w:rsidR="00DE46C8">
        <w:rPr>
          <w:rFonts w:ascii="Book Antiqua" w:hAnsi="Book Antiqua"/>
          <w:sz w:val="20"/>
          <w:szCs w:val="20"/>
          <w:lang w:val="en-ID"/>
        </w:rPr>
        <w:t xml:space="preserve"> </w:t>
      </w:r>
      <w:r>
        <w:rPr>
          <w:rFonts w:ascii="Book Antiqua" w:hAnsi="Book Antiqua"/>
          <w:sz w:val="20"/>
          <w:szCs w:val="20"/>
          <w:lang w:val="en-ID"/>
        </w:rPr>
        <w:fldChar w:fldCharType="begin"/>
      </w:r>
      <w:r w:rsidR="00DE46C8">
        <w:rPr>
          <w:rFonts w:ascii="Book Antiqua" w:hAnsi="Book Antiqua"/>
          <w:sz w:val="20"/>
          <w:szCs w:val="20"/>
          <w:lang w:val="en-ID"/>
        </w:rPr>
        <w:instrText xml:space="preserve"> ADDIN ZOTERO_ITEM CSL_CITATION {"citationID":"sGo9UmXd","properties":{"formattedCitation":"(Pada et al., 2024)","plainCitation":"(Pada et al., 2024)","noteIndex":0},"citationItems":[{"id":"cKdk9tuv/kPOAz4bO","uris":["http://www.mendeley.com/documents/?uuid=c2a60045-548a-464d-ac71-3b1385012b7b"],"itemData":{"author":[{"dropping-particle":"","family":"Pada","given":"Membaca","non-dropping-particle":"","parse-names":false,"suffix":""},{"dropping-particle":"","family":"Kelas","given":"Siswa","non-dropping-particle":"","parse-names":false,"suffix":""},{"dropping-particle":"V","family":"Sd","given":"I","non-dropping-particle":"","parse-names":false,"suffix":""},{"dropping-particle":"","family":"Balfai","given":"Negeri","non-dropping-particle":"","parse-names":false,"suffix":""}],"id":"ITEM-1","issue":"4","issued":{"date-parts":[["2024"]]},"page":"259-279","title":"Inspirasi Edukatif : Jurnal Pembelajaran Aktif Inspirasi Edukatif : Jurnal Pembelajaran Aktif","type":"article-journal","volume":"5"}}],"schema":"https://github.com/citation-style-language/schema/raw/master/csl-citation.json"} </w:instrText>
      </w:r>
      <w:r>
        <w:rPr>
          <w:rFonts w:ascii="Book Antiqua" w:hAnsi="Book Antiqua"/>
          <w:sz w:val="20"/>
          <w:szCs w:val="20"/>
          <w:lang w:val="en-ID"/>
        </w:rPr>
        <w:fldChar w:fldCharType="separate"/>
      </w:r>
      <w:r w:rsidR="00DE46C8" w:rsidRPr="00DE46C8">
        <w:rPr>
          <w:rFonts w:ascii="Book Antiqua" w:hAnsi="Book Antiqua"/>
          <w:sz w:val="20"/>
        </w:rPr>
        <w:t>(Pada et al., 2024)</w:t>
      </w:r>
      <w:r>
        <w:rPr>
          <w:rFonts w:ascii="Book Antiqua" w:hAnsi="Book Antiqua"/>
          <w:sz w:val="20"/>
          <w:szCs w:val="20"/>
          <w:lang w:val="en-ID"/>
        </w:rPr>
        <w:fldChar w:fldCharType="end"/>
      </w:r>
      <w:r w:rsidR="00DE46C8">
        <w:rPr>
          <w:rFonts w:ascii="Book Antiqua" w:hAnsi="Book Antiqua"/>
          <w:sz w:val="20"/>
          <w:szCs w:val="20"/>
          <w:lang w:val="en-ID"/>
        </w:rPr>
        <w:t>.</w:t>
      </w:r>
    </w:p>
    <w:p w14:paraId="4318D882" w14:textId="19D4B126" w:rsidR="00F34ECE" w:rsidRDefault="00000000" w:rsidP="0057261C">
      <w:pPr>
        <w:spacing w:after="60"/>
        <w:ind w:firstLine="426"/>
        <w:rPr>
          <w:rFonts w:ascii="Book Antiqua" w:hAnsi="Book Antiqua"/>
          <w:sz w:val="20"/>
          <w:szCs w:val="20"/>
          <w:lang w:val="en-ID"/>
        </w:rPr>
      </w:pPr>
      <w:r>
        <w:rPr>
          <w:rFonts w:ascii="Book Antiqua" w:hAnsi="Book Antiqua"/>
          <w:sz w:val="20"/>
          <w:szCs w:val="20"/>
          <w:lang w:val="en-ID"/>
        </w:rPr>
        <w:t>Teknik pengumpulan data yang beragam ini juga akan memungkinkan peneliti untuk triangulasi data</w:t>
      </w:r>
      <w:r w:rsidR="00E418A3">
        <w:rPr>
          <w:rFonts w:ascii="Book Antiqua" w:hAnsi="Book Antiqua"/>
          <w:sz w:val="20"/>
          <w:szCs w:val="20"/>
          <w:lang w:val="en-ID"/>
        </w:rPr>
        <w:t xml:space="preserve"> </w:t>
      </w:r>
      <w:r w:rsidR="00E418A3">
        <w:rPr>
          <w:rFonts w:ascii="Book Antiqua" w:hAnsi="Book Antiqua"/>
          <w:sz w:val="20"/>
          <w:szCs w:val="20"/>
          <w:lang w:val="en-ID"/>
        </w:rPr>
        <w:fldChar w:fldCharType="begin"/>
      </w:r>
      <w:r w:rsidR="00E418A3">
        <w:rPr>
          <w:rFonts w:ascii="Book Antiqua" w:hAnsi="Book Antiqua"/>
          <w:sz w:val="20"/>
          <w:szCs w:val="20"/>
          <w:lang w:val="en-ID"/>
        </w:rPr>
        <w:instrText xml:space="preserve"> ADDIN ZOTERO_ITEM CSL_CITATION {"citationID":"hEYdR8Q2","properties":{"formattedCitation":"(Edo Rahman et al., 2024)","plainCitation":"(Edo Rahman et al., 2024)","noteIndex":0},"citationItems":[{"id":1255,"uris":["http://zotero.org/users/local/Wqqix2jN/items/AF3AZILQ"],"itemData":{"id":1255,"type":"article-journal","abstract":"artificial intelligence (AI) as a transformative force in various sectors, including the legal domain. This research uses a qualitative approach to explore the intersection between Islamic law and AI, and how AI serves as a revolutionary tool that reshapes the practice and interpretation of Sharia in the digital age. Through qualitative methods such as in-depth interviews with Islamic legal experts, content analysis of legal literature, as well as case studies of AI applications in the context of Islamic law, this research explores how AI can improve legal reasoning, streamline judicial processes, and ensure more accurate and consistent legal outcomes in Islamic jurisprudence. The research offers a comprehensive analysis of the opportunities and challenges presented by AI in the context of Islamic legal practice, and proposes a balanced approach in utilising the technology while upholding the integrity of Sharia. The findings contribute to a deeper understanding of the role of AI in the modernisation of Islamic law, paving the way towards a future where technology and tradition can coexist harmoniously.","container-title":"Al-Hurriyah: Jurnal Hukum Islam","DOI":"10.30983/al-hurriyah.v9i2.8545","ISSN":"2549-4198, 2549-3809","issue":"2","journalAbbreviation":"Al-Hurriyah","license":"https://creativecommons.org/licenses/by-sa/4.0","page":"102-115","source":"DOI.org (Crossref)","title":"Islamic Law in the Digital Era: Artificial Intelligence as A Revolutionary Legal Tool in The 21st Century","title-short":"Islamic Law in Tthe Digital Era","volume":"9","author":[{"family":"Edo Rahman","given":"Muhammad"},{"family":"Syahriani","given":"Fadilla"},{"family":"Jampa","given":"Wilibaldus"}],"issued":{"date-parts":[["2024",12,15]]}}}],"schema":"https://github.com/citation-style-language/schema/raw/master/csl-citation.json"} </w:instrText>
      </w:r>
      <w:r w:rsidR="00E418A3">
        <w:rPr>
          <w:rFonts w:ascii="Book Antiqua" w:hAnsi="Book Antiqua"/>
          <w:sz w:val="20"/>
          <w:szCs w:val="20"/>
          <w:lang w:val="en-ID"/>
        </w:rPr>
        <w:fldChar w:fldCharType="separate"/>
      </w:r>
      <w:r w:rsidR="00E418A3" w:rsidRPr="00E418A3">
        <w:rPr>
          <w:rFonts w:ascii="Book Antiqua" w:hAnsi="Book Antiqua"/>
          <w:sz w:val="20"/>
        </w:rPr>
        <w:t>(Edo Rahman et al., 2024)</w:t>
      </w:r>
      <w:r w:rsidR="00E418A3">
        <w:rPr>
          <w:rFonts w:ascii="Book Antiqua" w:hAnsi="Book Antiqua"/>
          <w:sz w:val="20"/>
          <w:szCs w:val="20"/>
          <w:lang w:val="en-ID"/>
        </w:rPr>
        <w:fldChar w:fldCharType="end"/>
      </w:r>
      <w:r>
        <w:rPr>
          <w:rFonts w:ascii="Book Antiqua" w:hAnsi="Book Antiqua"/>
          <w:sz w:val="20"/>
          <w:szCs w:val="20"/>
          <w:lang w:val="en-ID"/>
        </w:rPr>
        <w:t>, yaitu membandingkan hasil dari berbagai sumber data untuk memastikan keakuratan dan kredibilitas temuan. Triangulasi data ini penting untuk memastikan bahwa hasil penelitian dapat diandalkan dan memberikan gambaran yang akurat mengenai keberhasilan kurikulum yang diterapkan.</w:t>
      </w:r>
    </w:p>
    <w:p w14:paraId="71EFA521" w14:textId="77777777" w:rsidR="00F34ECE" w:rsidRDefault="00000000" w:rsidP="0057261C">
      <w:pPr>
        <w:spacing w:after="60"/>
        <w:ind w:firstLine="426"/>
        <w:rPr>
          <w:rFonts w:ascii="Book Antiqua" w:hAnsi="Book Antiqua"/>
          <w:sz w:val="20"/>
          <w:szCs w:val="20"/>
          <w:lang w:val="en-ID"/>
        </w:rPr>
      </w:pPr>
      <w:r>
        <w:rPr>
          <w:rFonts w:ascii="Book Antiqua" w:hAnsi="Book Antiqua"/>
          <w:sz w:val="20"/>
          <w:szCs w:val="20"/>
          <w:lang w:val="en-ID"/>
        </w:rPr>
        <w:t>Dalam penelitian ini, dua jenis analisis digunakan untuk mengolah data yang terkumpul: analisis kuantitatif dan analisis kualitatif. Kedua jenis analisis ini akan membantu peneliti untuk mendapatkan pemahaman yang mendalam tentang dampak kurikulum berbasis RnD terhadap kompetensi abad ke-21 siswa, serta tantangan yang dihadapi dalam implementasinya.</w:t>
      </w:r>
    </w:p>
    <w:p w14:paraId="119EC73F" w14:textId="77777777" w:rsidR="00F34ECE" w:rsidRDefault="00000000" w:rsidP="0057261C">
      <w:pPr>
        <w:spacing w:after="60"/>
        <w:ind w:firstLine="426"/>
        <w:rPr>
          <w:rFonts w:ascii="Book Antiqua" w:hAnsi="Book Antiqua"/>
          <w:sz w:val="20"/>
          <w:szCs w:val="20"/>
          <w:lang w:val="en-ID"/>
        </w:rPr>
      </w:pPr>
      <w:r>
        <w:rPr>
          <w:rFonts w:ascii="Book Antiqua" w:hAnsi="Book Antiqua"/>
          <w:sz w:val="20"/>
          <w:szCs w:val="20"/>
          <w:lang w:val="en-ID"/>
        </w:rPr>
        <w:t>Analisis kuantitatif digunakan untuk menganalisis data yang diperoleh melalui angket dan tes kompetensi siswa. Data kuantitatif ini akan digunakan untuk mengukur perubahan yang terjadi pada kompetensi siswa sebelum dan setelah implementasi kurikulum. Analisis ini melibatkan penggunaan statistik deskriptif untuk menghitung nilai rata-rata, simpangan baku, dan uji signifikansi untuk mengetahui apakah ada perbedaan yang signifikan antara kompetensi siswa sebelum dan setelah penerapan kurikulum.</w:t>
      </w:r>
    </w:p>
    <w:p w14:paraId="134E70DD" w14:textId="77777777" w:rsidR="00F34ECE" w:rsidRDefault="00000000" w:rsidP="0057261C">
      <w:pPr>
        <w:spacing w:after="60"/>
        <w:ind w:firstLine="426"/>
        <w:rPr>
          <w:rFonts w:ascii="Book Antiqua" w:hAnsi="Book Antiqua"/>
          <w:sz w:val="20"/>
          <w:szCs w:val="20"/>
          <w:lang w:val="en-ID"/>
        </w:rPr>
      </w:pPr>
      <w:r>
        <w:rPr>
          <w:rFonts w:ascii="Book Antiqua" w:hAnsi="Book Antiqua"/>
          <w:sz w:val="20"/>
          <w:szCs w:val="20"/>
          <w:lang w:val="en-ID"/>
        </w:rPr>
        <w:t>Analisis kuantitatif ini memberikan gambaran mengenai seberapa besar pengaruh kurikulum terhadap peningkatan kompetensi siswa. Misalnya, apakah ada peningkatan signifikan dalam kemampuan berpikir kritis, kreativitas, dan kemampuan berkomunikasi siswa setelah kurikulum diterapkan. Dengan menggunakan analisis statistik yang tepat, peneliti dapat membuat kesimpulan yang lebih objektif dan berbasis data mengenai efektivitas kurikulum.</w:t>
      </w:r>
    </w:p>
    <w:p w14:paraId="434C91DF" w14:textId="77777777" w:rsidR="00F34ECE" w:rsidRDefault="00000000" w:rsidP="0057261C">
      <w:pPr>
        <w:spacing w:after="60"/>
        <w:ind w:firstLine="426"/>
        <w:rPr>
          <w:rFonts w:ascii="Book Antiqua" w:hAnsi="Book Antiqua"/>
          <w:sz w:val="20"/>
          <w:szCs w:val="20"/>
          <w:lang w:val="en-ID"/>
        </w:rPr>
      </w:pPr>
      <w:r>
        <w:rPr>
          <w:rFonts w:ascii="Book Antiqua" w:hAnsi="Book Antiqua"/>
          <w:sz w:val="20"/>
          <w:szCs w:val="20"/>
          <w:lang w:val="en-ID"/>
        </w:rPr>
        <w:t>Selain itu, analisis kualitatif juga digunakan untuk mengolah data yang diperoleh melalui wawancara dan observasi. Analisis kualitatif bertujuan untuk memahami konteks, pengalaman, dan persepsi guru, siswa, dan pengelola pendidikan mengenai penerapan kurikulum. Data kualitatif ini akan dianalisis dengan menggunakan pendekatan analisis tematik, di mana peneliti mengidentifikasi tema-tema utama yang muncul dari wawancara dan observasi, serta menghubungkannya dengan tujuan penelitian.</w:t>
      </w:r>
    </w:p>
    <w:p w14:paraId="6B84EBB4" w14:textId="46BF33B8" w:rsidR="00F34ECE" w:rsidRDefault="00000000" w:rsidP="0057261C">
      <w:pPr>
        <w:spacing w:after="60"/>
        <w:ind w:firstLine="426"/>
        <w:rPr>
          <w:rFonts w:ascii="Book Antiqua" w:hAnsi="Book Antiqua"/>
          <w:sz w:val="20"/>
          <w:szCs w:val="20"/>
          <w:lang w:val="en-ID"/>
        </w:rPr>
      </w:pPr>
      <w:r>
        <w:rPr>
          <w:rFonts w:ascii="Book Antiqua" w:hAnsi="Book Antiqua"/>
          <w:sz w:val="20"/>
          <w:szCs w:val="20"/>
          <w:lang w:val="en-ID"/>
        </w:rPr>
        <w:t>Proses analisis kualitatif ini melibatkan pengkodean data</w:t>
      </w:r>
      <w:r w:rsidR="00E418A3">
        <w:rPr>
          <w:rFonts w:ascii="Book Antiqua" w:hAnsi="Book Antiqua"/>
          <w:sz w:val="20"/>
          <w:szCs w:val="20"/>
          <w:lang w:val="en-ID"/>
        </w:rPr>
        <w:t xml:space="preserve"> </w:t>
      </w:r>
      <w:r w:rsidR="00E418A3">
        <w:rPr>
          <w:rFonts w:ascii="Book Antiqua" w:hAnsi="Book Antiqua"/>
          <w:sz w:val="20"/>
          <w:szCs w:val="20"/>
          <w:lang w:val="en-ID"/>
        </w:rPr>
        <w:fldChar w:fldCharType="begin"/>
      </w:r>
      <w:r w:rsidR="00E418A3">
        <w:rPr>
          <w:rFonts w:ascii="Book Antiqua" w:hAnsi="Book Antiqua"/>
          <w:sz w:val="20"/>
          <w:szCs w:val="20"/>
          <w:lang w:val="en-ID"/>
        </w:rPr>
        <w:instrText xml:space="preserve"> ADDIN ZOTERO_ITEM CSL_CITATION {"citationID":"FMZpEqrz","properties":{"formattedCitation":"(Syahriani et al., 2024)","plainCitation":"(Syahriani et al., 2024)","noteIndex":0},"citationItems":[{"id":227,"uris":["http://zotero.org/users/local/Wqqix2jN/items/YYH53DX4"],"itemData":{"id":227,"type":"article-journal","container-title":"Journal of Vocational Education Studies (JOVES)","DOI":"https://doi.org/10.12928/joves.v7i1.9973","issue":"1","page":"45-66","title":"Innovations in the Development of Environmental Care Character of Vocational High School in the 21st Century","volume":"7","author":[{"family":"Syahriani","given":"Fadilla"},{"family":"Ananda","given":"Azwar"},{"family":"Montessori","given":"Maria"},{"family":"Heldi","given":"Heldi"},{"family":"Yufriadi","given":"Ferdi"}],"issued":{"date-parts":[["2024"]]}}}],"schema":"https://github.com/citation-style-language/schema/raw/master/csl-citation.json"} </w:instrText>
      </w:r>
      <w:r w:rsidR="00E418A3">
        <w:rPr>
          <w:rFonts w:ascii="Book Antiqua" w:hAnsi="Book Antiqua"/>
          <w:sz w:val="20"/>
          <w:szCs w:val="20"/>
          <w:lang w:val="en-ID"/>
        </w:rPr>
        <w:fldChar w:fldCharType="separate"/>
      </w:r>
      <w:r w:rsidR="00E418A3" w:rsidRPr="00E418A3">
        <w:rPr>
          <w:rFonts w:ascii="Book Antiqua" w:hAnsi="Book Antiqua"/>
          <w:sz w:val="20"/>
        </w:rPr>
        <w:t>(Syahriani et al., 2024)</w:t>
      </w:r>
      <w:r w:rsidR="00E418A3">
        <w:rPr>
          <w:rFonts w:ascii="Book Antiqua" w:hAnsi="Book Antiqua"/>
          <w:sz w:val="20"/>
          <w:szCs w:val="20"/>
          <w:lang w:val="en-ID"/>
        </w:rPr>
        <w:fldChar w:fldCharType="end"/>
      </w:r>
      <w:r>
        <w:rPr>
          <w:rFonts w:ascii="Book Antiqua" w:hAnsi="Book Antiqua"/>
          <w:sz w:val="20"/>
          <w:szCs w:val="20"/>
          <w:lang w:val="en-ID"/>
        </w:rPr>
        <w:t>, di mana potongan-potongan data yang relevan dikelompokkan dalam kategori-kategori tertentu. Tema-tema yang muncul akan memberikan wawasan tentang kekuatan dan kelemahan kurikulum yang diterapkan, serta tantangan yang dihadapi dalam proses implementasi. Hasil dari analisis kualitatif ini akan melengkapi temuan dari analisis kuantitatif dan memberikan gambaran yang lebih holistik tentang dampak kurikulum</w:t>
      </w:r>
      <w:r w:rsidR="00DE46C8">
        <w:rPr>
          <w:rFonts w:ascii="Book Antiqua" w:hAnsi="Book Antiqua"/>
          <w:sz w:val="20"/>
          <w:szCs w:val="20"/>
          <w:lang w:val="en-ID"/>
        </w:rPr>
        <w:t xml:space="preserve"> </w:t>
      </w:r>
      <w:r>
        <w:rPr>
          <w:rFonts w:ascii="Book Antiqua" w:hAnsi="Book Antiqua"/>
          <w:sz w:val="20"/>
          <w:szCs w:val="20"/>
          <w:lang w:val="en-ID"/>
        </w:rPr>
        <w:fldChar w:fldCharType="begin"/>
      </w:r>
      <w:r w:rsidR="00DE46C8">
        <w:rPr>
          <w:rFonts w:ascii="Book Antiqua" w:hAnsi="Book Antiqua"/>
          <w:sz w:val="20"/>
          <w:szCs w:val="20"/>
          <w:lang w:val="en-ID"/>
        </w:rPr>
        <w:instrText xml:space="preserve"> ADDIN ZOTERO_ITEM CSL_CITATION {"citationID":"hVzmEZhj","properties":{"formattedCitation":"(Simanjuntak &amp; Roza, 2021)","plainCitation":"(Simanjuntak &amp; Roza, 2021)","noteIndex":0},"citationItems":[{"id":"cKdk9tuv/OBvIz05Z","uris":["http://www.mendeley.com/documents/?uuid=c2b24054-1050-4adb-aaf0-76ad67f776ec"],"itemData":{"ISBN":"978-602-9115-73-4","abstract":"Penelitian ini bertujuan untuk mengetahui: (1) pengaruh penggunaan media power point dan webblog terhadap motivasi belajar siswa SMA pada pokok bahasan ikatan kimia; (2) pengaruh penggunaan media power point dan webblog terhadap hasil belajar siswa SMA pada pokok bahasan ikatan kimia; (3) mengetahui korelasi antara motivasi belajar siswa dengan hasil belajar siswa SMA yang dibelajarkan dengan media power point dan webblog pada pokok bahasan ikatan kimia. Jenis penelitian ini adalah penelitian eksperimen dengan populasi seluruh siswa kelas X SMA Negeri 18 Medan pada semester ganjil TA. 2020/2021. Penentuan sampel dilakukan dengan teknik purposive sampling. Sampel terdiri dari 2 kelas, yaitu kelas X-IPA 5 sebagai kelas eksperimen (30 siswa) yang dibelajarkan dengan powerpoint dan webblog dan kelas X-IPA 1 sebagai kelas kontrol (30 siswa) yang dibelajarkan dengan media powerpoint pada materi ikatan kimia. Instrumen yang digunakan adalah instrument tes untuk mengukur hasil belajar dan instrumen non tes untuk mengukur motivasi belajar. Teknik analisis yang digunakan adalah nilai rata-rata test, persentase peningkatan hasil belajar, uji normalitas, uji homogenitas dan uji hipotesis. Hasil yang diperoleh nilai rata-rata kelas eksperiment dan kelas kontrolpada data pretest adalah 57,5 dan 56,75. Nilai postest untuk kelas eksperimen dan kelas kontrol adalah 82,5 dan 73,5. Data pada uji normalitas dan homogenitas diperoleh data berdistribusi normal dan data homogen. Uji korelasi pengaruh penggunaan media power point dan webblog terhadap motivasi dan hasil belajar siswa diperoleh nilai rxy = 0,723 yang berarti terdapat hubungan yang positif antara motivasi dan hasil belajar siswa. Kata Kunci : Media webblog, motivasi belajar, hasil belajar dan ikatan kimia. Abstract","author":[{"dropping-particle":"","family":"Simanjuntak","given":"Alfrindah Priseilla","non-dropping-particle":"","parse-names":false,"suffix":""},{"dropping-particle":"","family":"Roza","given":"Destria","non-dropping-particle":"","parse-names":false,"suffix":""}],"id":"ITEM-1","issue":"Media webblog, motivasi belajar, hasil belajar dan ikatan kimia","issued":{"date-parts":[["2021"]]},"page":"275-279","title":"Seminar Nasional Kimia Dan Pendidikan Kimia Iv","type":"article-journal","volume":"-"}}],"schema":"https://github.com/citation-style-language/schema/raw/master/csl-citation.json"} </w:instrText>
      </w:r>
      <w:r>
        <w:rPr>
          <w:rFonts w:ascii="Book Antiqua" w:hAnsi="Book Antiqua"/>
          <w:sz w:val="20"/>
          <w:szCs w:val="20"/>
          <w:lang w:val="en-ID"/>
        </w:rPr>
        <w:fldChar w:fldCharType="separate"/>
      </w:r>
      <w:r w:rsidR="00DE46C8" w:rsidRPr="00DE46C8">
        <w:rPr>
          <w:rFonts w:ascii="Book Antiqua" w:hAnsi="Book Antiqua"/>
          <w:sz w:val="20"/>
        </w:rPr>
        <w:t>(Simanjuntak &amp; Roza, 2021)</w:t>
      </w:r>
      <w:r>
        <w:rPr>
          <w:rFonts w:ascii="Book Antiqua" w:hAnsi="Book Antiqua"/>
          <w:sz w:val="20"/>
          <w:szCs w:val="20"/>
          <w:lang w:val="en-ID"/>
        </w:rPr>
        <w:fldChar w:fldCharType="end"/>
      </w:r>
      <w:r w:rsidR="00DE46C8">
        <w:rPr>
          <w:rFonts w:ascii="Book Antiqua" w:hAnsi="Book Antiqua"/>
          <w:sz w:val="20"/>
          <w:szCs w:val="20"/>
          <w:lang w:val="en-ID"/>
        </w:rPr>
        <w:t>.</w:t>
      </w:r>
    </w:p>
    <w:p w14:paraId="65535478" w14:textId="77777777" w:rsidR="00F34ECE" w:rsidRDefault="00000000" w:rsidP="0057261C">
      <w:pPr>
        <w:spacing w:after="60"/>
        <w:ind w:firstLine="426"/>
        <w:rPr>
          <w:rFonts w:ascii="Book Antiqua" w:hAnsi="Book Antiqua"/>
          <w:sz w:val="20"/>
          <w:szCs w:val="20"/>
          <w:lang w:val="en-ID"/>
        </w:rPr>
      </w:pPr>
      <w:r>
        <w:rPr>
          <w:rFonts w:ascii="Book Antiqua" w:hAnsi="Book Antiqua"/>
          <w:sz w:val="20"/>
          <w:szCs w:val="20"/>
          <w:lang w:val="en-ID"/>
        </w:rPr>
        <w:t>Gabungan antara analisis kuantitatif dan kualitatif ini memberikan peneliti gambaran yang lebih lengkap dan menyeluruh mengenai efektivitas kurikulum berbasis RnD. Dengan menggunakan kedua pendekatan analisis ini, penelitian ini dapat menghasilkan temuan yang lebih kaya dan berbasis data yang valid. Peneliti dapat membuat rekomendasi yang lebih baik mengenai pengembangan kurikulum di masa depan.</w:t>
      </w:r>
    </w:p>
    <w:p w14:paraId="48DC7801" w14:textId="77777777" w:rsidR="00F34ECE" w:rsidRDefault="00000000" w:rsidP="0057261C">
      <w:pPr>
        <w:spacing w:after="60"/>
        <w:ind w:firstLine="426"/>
        <w:rPr>
          <w:rFonts w:ascii="Book Antiqua" w:hAnsi="Book Antiqua"/>
          <w:sz w:val="20"/>
          <w:szCs w:val="20"/>
          <w:lang w:val="en-ID"/>
        </w:rPr>
      </w:pPr>
      <w:r>
        <w:rPr>
          <w:rFonts w:ascii="Book Antiqua" w:hAnsi="Book Antiqua"/>
          <w:sz w:val="20"/>
          <w:szCs w:val="20"/>
          <w:lang w:val="en-ID"/>
        </w:rPr>
        <w:lastRenderedPageBreak/>
        <w:t>Dengan menggunakan analisis kuantitatif dan kualitatif secara bersamaan, penelitian ini dapat memberikan pemahaman yang lebih mendalam mengenai dampak kurikulum terhadap siswa dan tantangan yang dihadapi dalam implementasinya. Analisis ini juga memungkinkan peneliti untuk menilai sejauh mana kurikulum dapat membantu siswa untuk mengembangkan kompetensi abad ke-21 yang diperlukan dalam menghadapi tantangan global.</w:t>
      </w:r>
    </w:p>
    <w:p w14:paraId="5DE77B6A" w14:textId="262FAF55" w:rsidR="00F34ECE" w:rsidRPr="0057261C" w:rsidRDefault="00000000" w:rsidP="0057261C">
      <w:pPr>
        <w:spacing w:after="60"/>
        <w:ind w:firstLine="426"/>
        <w:rPr>
          <w:rFonts w:ascii="Book Antiqua" w:hAnsi="Book Antiqua"/>
          <w:sz w:val="20"/>
          <w:szCs w:val="20"/>
          <w:lang w:val="en-ID"/>
        </w:rPr>
      </w:pPr>
      <w:r>
        <w:rPr>
          <w:rFonts w:ascii="Book Antiqua" w:hAnsi="Book Antiqua"/>
          <w:sz w:val="20"/>
          <w:szCs w:val="20"/>
          <w:lang w:val="en-ID"/>
        </w:rPr>
        <w:t>Secara keseluruhan, instrumen analisis yang digunakan dalam penelitian ini akan memungkinkan peneliti untuk mengukur dan memahami dengan lebih baik dampak dari kurikulum berbasis RnD. Dengan demikian, hasil penelitian ini diharapkan dapat memberikan kontribusi yang signifikan dalam pengembangan kurikulum di sekolah menengah untuk mempersiapkan siswa menghadapi tantangan abad ke-21.</w:t>
      </w:r>
    </w:p>
    <w:p w14:paraId="14768580" w14:textId="77777777" w:rsidR="00F34ECE" w:rsidRDefault="00000000">
      <w:pPr>
        <w:pStyle w:val="Heading1"/>
        <w:spacing w:before="120" w:after="120"/>
        <w:ind w:left="357" w:hanging="357"/>
        <w:rPr>
          <w:rFonts w:ascii="Book Antiqua" w:hAnsi="Book Antiqua"/>
          <w:sz w:val="22"/>
        </w:rPr>
      </w:pPr>
      <w:r>
        <w:rPr>
          <w:rFonts w:ascii="Book Antiqua" w:hAnsi="Book Antiqua"/>
          <w:sz w:val="22"/>
        </w:rPr>
        <w:t xml:space="preserve">Hasil dan Pembahasan </w:t>
      </w:r>
    </w:p>
    <w:p w14:paraId="21EC39DF" w14:textId="77777777" w:rsidR="00F34ECE" w:rsidRPr="0057261C" w:rsidRDefault="00000000" w:rsidP="0057261C">
      <w:pPr>
        <w:pStyle w:val="Heading2"/>
        <w:spacing w:before="60" w:after="60"/>
        <w:rPr>
          <w:rFonts w:eastAsia="Calibri"/>
          <w:i w:val="0"/>
          <w:iCs w:val="0"/>
        </w:rPr>
      </w:pPr>
      <w:r w:rsidRPr="0057261C">
        <w:rPr>
          <w:rFonts w:eastAsia="Calibri"/>
          <w:i w:val="0"/>
          <w:iCs w:val="0"/>
        </w:rPr>
        <w:t>Hasil Pengembangan Kurikulum</w:t>
      </w:r>
    </w:p>
    <w:p w14:paraId="7E74E697" w14:textId="40B7965E" w:rsidR="00F34ECE" w:rsidRPr="0057261C" w:rsidRDefault="00000000" w:rsidP="0057261C">
      <w:pPr>
        <w:spacing w:before="60" w:after="60"/>
        <w:ind w:firstLine="426"/>
        <w:rPr>
          <w:rFonts w:ascii="Book Antiqua" w:hAnsi="Book Antiqua"/>
          <w:color w:val="000000"/>
          <w:sz w:val="20"/>
          <w:szCs w:val="28"/>
          <w:lang w:val="en-ID"/>
        </w:rPr>
      </w:pPr>
      <w:r w:rsidRPr="0057261C">
        <w:rPr>
          <w:rFonts w:ascii="Book Antiqua" w:hAnsi="Book Antiqua"/>
          <w:color w:val="000000"/>
          <w:sz w:val="20"/>
          <w:szCs w:val="28"/>
          <w:lang w:val="en-ID"/>
        </w:rPr>
        <w:t>Pengembangan kurikulum berbasis riset dan pengembangan (RnD) bertujuan untuk meningkatkan kualitas pendidikan dengan merespons kebutuhan keterampilan abad ke-21 yang semakin kompleks</w:t>
      </w:r>
      <w:r w:rsidR="00E418A3">
        <w:rPr>
          <w:rFonts w:ascii="Book Antiqua" w:hAnsi="Book Antiqua"/>
          <w:color w:val="000000"/>
          <w:sz w:val="20"/>
          <w:szCs w:val="28"/>
          <w:lang w:val="en-ID"/>
        </w:rPr>
        <w:t xml:space="preserve"> </w:t>
      </w:r>
      <w:r w:rsidR="00E418A3">
        <w:rPr>
          <w:rFonts w:ascii="Book Antiqua" w:hAnsi="Book Antiqua"/>
          <w:color w:val="000000"/>
          <w:sz w:val="20"/>
          <w:szCs w:val="28"/>
          <w:lang w:val="en-ID"/>
        </w:rPr>
        <w:fldChar w:fldCharType="begin"/>
      </w:r>
      <w:r w:rsidR="00E418A3">
        <w:rPr>
          <w:rFonts w:ascii="Book Antiqua" w:hAnsi="Book Antiqua"/>
          <w:color w:val="000000"/>
          <w:sz w:val="20"/>
          <w:szCs w:val="28"/>
          <w:lang w:val="en-ID"/>
        </w:rPr>
        <w:instrText xml:space="preserve"> ADDIN ZOTERO_ITEM CSL_CITATION {"citationID":"efFd5LlY","properties":{"formattedCitation":"(Efriyanti &amp; Annas, 2020)","plainCitation":"(Efriyanti &amp; Annas, 2020)","noteIndex":0},"citationItems":[{"id":1254,"uris":["http://zotero.org/users/local/Wqqix2jN/items/5E8HHBSQ"],"itemData":{"id":1254,"type":"article-journal","abstract":"&lt;p&gt;The first to fourth industrial revolution resulted in changes in the learning process today. Learning in a person who was once limited by space and time,with..the..development..of technology, the transition of the learning process that can occur anytime, anywhere. The research objective is to find literature about mobile learning and its..application..in..the learning..process in the 21st century by educators and students and the tools used. The type of research used is a literature review. Research results..obtained..from..the literature found that..the..use..of..mobile..technology has impacted the..development..of mobile learning applications as a..means..of..learning..in..the..21&lt;sup&gt;st&lt;/sup&gt;..century. Mobile learning..applications can be used by educators and students as long..as..they..are..connected..to..the..internet. The development of mobile..applications resulted in educators must have the ability to master their use and vice versa learners can take advantage of this application in building their knowledge of a material needed. The conclusions that researchers get in this study are: Learning by using mobile learning results in changes that occur in educators and students of ways of thinking; How to work; the level of mastery of existing technology and the ability to adapt and survive in the outer environment.&lt;/p&gt;&lt;p&gt; &lt;/p&gt;&lt;p&gt;Revolusi industri pertama sampai dengan keempat mengakibatkan perubahan pada proses pembelajaran pada zaman sekarang. Pembelajaran pada diri seseorang yang dulunya dibatasi oleh..ruang..dan..waktu, dengan..perkembangan..teknologi terjadinya peralihan proses pembelajaran yang bisa terjadi kapanpun dan dimanapun. Adapun tujuan penelitian berupa mencari literatur tentang &lt;em&gt;mobile learning&lt;/em&gt; dan pengaplikasiannya dalam proses pembelajaran di abad 21 oleh pendidik dan peserta didik dan tools yang digunakan. Jenis penelitian yang digunakan berupa literature review. Hasil penelitian yang diperolah dari &lt;em&gt;literature&lt;/em&gt; yang didapatkan bahwa penggunaan teknologi &lt;em&gt;mobile&lt;/em&gt; berdampak berkembangnya aplikasi &lt;em&gt;mobile learning&lt;/em&gt;&lt;em&gt;..&lt;/em&gt;sebagai..sarana dalam proses pembelajaran..pada abad 21. Aplikasi &lt;em&gt;mobile learning&lt;/em&gt; dapat digunakan oleh pendidik dan peserta didik asalkan terhubung dengan internet. Perkembangan aplikasi &lt;em&gt;mobile&lt;/em&gt; mengakibatkan pendidik harus memiliki kemampuan untuk menguasai penggunaannya begitu juga sebaliknya peserta didik dapat memanfaatkan aplikasi ini dalam membangun pengetahuan mereka terhadap suatu materi yang dibutuhkan. Kesimpulan yang peneliti dapatkan pada penelitian ini yaitu: Pembelajaran dengan menggunakan mobile learning mengakibatkan perubahan yang terjadi pada pendidik dan peserta didik terhadap cara berpikir; cara bekerja; tingkat penguasaan teknologi yang ada dan kemampuan untuk beradaptasi dan bertahan hidup pada lingkunngan luar.&lt;/p&gt;","container-title":"Journal Educative : Journal of Educational Studies","DOI":"10.30983/educative.v5i1.3132","ISSN":"2549-4139, 2549-4120","issue":"1","journalAbbreviation":"Journal Educative","license":"http://creativecommons.org/licenses/by-nc-sa/4.0","page":"29","source":"DOI.org (Crossref)","title":"Aplikasi Mobile Learning Sebagai Sarana Pembelajaran Abad 21 bagi Pendidik dan Peserta Didik di era Revolusi Industri 4.0","volume":"5","author":[{"family":"Efriyanti","given":"Liza"},{"family":"Annas","given":"Firdaus"}],"issued":{"date-parts":[["2020",6,30]]}}}],"schema":"https://github.com/citation-style-language/schema/raw/master/csl-citation.json"} </w:instrText>
      </w:r>
      <w:r w:rsidR="00E418A3">
        <w:rPr>
          <w:rFonts w:ascii="Book Antiqua" w:hAnsi="Book Antiqua"/>
          <w:color w:val="000000"/>
          <w:sz w:val="20"/>
          <w:szCs w:val="28"/>
          <w:lang w:val="en-ID"/>
        </w:rPr>
        <w:fldChar w:fldCharType="separate"/>
      </w:r>
      <w:r w:rsidR="00E418A3" w:rsidRPr="00E418A3">
        <w:rPr>
          <w:rFonts w:ascii="Book Antiqua" w:hAnsi="Book Antiqua"/>
          <w:sz w:val="20"/>
        </w:rPr>
        <w:t>(Efriyanti &amp; Annas, 2020)</w:t>
      </w:r>
      <w:r w:rsidR="00E418A3">
        <w:rPr>
          <w:rFonts w:ascii="Book Antiqua" w:hAnsi="Book Antiqua"/>
          <w:color w:val="000000"/>
          <w:sz w:val="20"/>
          <w:szCs w:val="28"/>
          <w:lang w:val="en-ID"/>
        </w:rPr>
        <w:fldChar w:fldCharType="end"/>
      </w:r>
      <w:r w:rsidRPr="0057261C">
        <w:rPr>
          <w:rFonts w:ascii="Book Antiqua" w:hAnsi="Book Antiqua"/>
          <w:color w:val="000000"/>
          <w:sz w:val="20"/>
          <w:szCs w:val="28"/>
          <w:lang w:val="en-ID"/>
        </w:rPr>
        <w:t>. Salah satu tujuan utama dari kurikulum ini adalah memfasilitasi siswa dalam menguasai keterampilan yang relevan dengan dunia kerja modern, seperti berpikir kritis, kreativitas, kolaborasi, dan komunikasi</w:t>
      </w:r>
      <w:r w:rsidR="00E418A3">
        <w:rPr>
          <w:rFonts w:ascii="Book Antiqua" w:hAnsi="Book Antiqua"/>
          <w:color w:val="000000"/>
          <w:sz w:val="20"/>
          <w:szCs w:val="28"/>
          <w:lang w:val="en-ID"/>
        </w:rPr>
        <w:t xml:space="preserve"> </w:t>
      </w:r>
      <w:r w:rsidR="00E418A3">
        <w:rPr>
          <w:rFonts w:ascii="Book Antiqua" w:hAnsi="Book Antiqua"/>
          <w:color w:val="000000"/>
          <w:sz w:val="20"/>
          <w:szCs w:val="28"/>
          <w:lang w:val="en-ID"/>
        </w:rPr>
        <w:fldChar w:fldCharType="begin"/>
      </w:r>
      <w:r w:rsidR="00E418A3">
        <w:rPr>
          <w:rFonts w:ascii="Book Antiqua" w:hAnsi="Book Antiqua"/>
          <w:color w:val="000000"/>
          <w:sz w:val="20"/>
          <w:szCs w:val="28"/>
          <w:lang w:val="en-ID"/>
        </w:rPr>
        <w:instrText xml:space="preserve"> ADDIN ZOTERO_ITEM CSL_CITATION {"citationID":"7wsM7lbR","properties":{"formattedCitation":"(Isma et al., 2023)","plainCitation":"(Isma et al., 2023)","noteIndex":0},"citationItems":[{"id":1256,"uris":["http://zotero.org/users/local/Wqqix2jN/items/3L9289PS"],"itemData":{"id":1256,"type":"article-journal","abstract":"Pendidikan merupakan fondasi utama bagi perkembangan dan kemajuan suatu bangsa. Melalui pendidikan, masyarakat dapat meningkatkan kapasitas intelektual, keterampilan, dan pengetahuan untuk menghadapi tantangan zaman yang terus berkembang. Namun, saat ini, pendidikan dihadapkan pada beragam permasalahan yang kompleks dan memerlukan perhatian serius. Tulisan ini bertujuan untuk memberikan gambaran komprehensif tentang peta permasalahan pendidikan abad 21, dari berbagai aspek yang mempengaruhinya. Metode penelitian yang digunakan yakni literatur review dengan mengkaji beberapa artikel dan buku yang relevan dengan topik. Hasil penelitian didapatkan bahwa terdapat empat permasalahan besar dalam pendidikan abad 21, yakni: permasalahan infrastruktur pendidikan, tantangan kualitas dan relevansi kurikulum, permasalahan tenaga pengajar, dan tantangan dalam pembelajaran jarak jauh. Dengan mengatasi permasalahan tersebut melalui inovasi dan kolaborasi, pendidikan di abad 21 dapat menjadi sarana yang efektif untuk membentuk generasi yang kompeten, kreatif, dan siap menghadapi tantangan masa depan.","container-title":"Jurnal Pendidikan Terapan","DOI":"10.61255/jupiter.v1i3.153","ISSN":"2964-3171, 2985-3214","journalAbbreviation":"j. pendidik. terap.","license":"https://creativecommons.org/licenses/by-sa/4.0","page":"11-28","source":"DOI.org (Crossref)","title":"Peta Permasalahan Pendidikan Abad 21 di Indonesia","author":[{"family":"Isma","given":"Andika"},{"family":"Isma","given":"Adi"},{"family":"Isma","given":"Aswan"},{"family":"Isma","given":"Ardian"}],"issued":{"date-parts":[["2023",9,11]]}}}],"schema":"https://github.com/citation-style-language/schema/raw/master/csl-citation.json"} </w:instrText>
      </w:r>
      <w:r w:rsidR="00E418A3">
        <w:rPr>
          <w:rFonts w:ascii="Book Antiqua" w:hAnsi="Book Antiqua"/>
          <w:color w:val="000000"/>
          <w:sz w:val="20"/>
          <w:szCs w:val="28"/>
          <w:lang w:val="en-ID"/>
        </w:rPr>
        <w:fldChar w:fldCharType="separate"/>
      </w:r>
      <w:r w:rsidR="00E418A3" w:rsidRPr="00E418A3">
        <w:rPr>
          <w:rFonts w:ascii="Book Antiqua" w:hAnsi="Book Antiqua"/>
          <w:sz w:val="20"/>
        </w:rPr>
        <w:t>(Isma et al., 2023)</w:t>
      </w:r>
      <w:r w:rsidR="00E418A3">
        <w:rPr>
          <w:rFonts w:ascii="Book Antiqua" w:hAnsi="Book Antiqua"/>
          <w:color w:val="000000"/>
          <w:sz w:val="20"/>
          <w:szCs w:val="28"/>
          <w:lang w:val="en-ID"/>
        </w:rPr>
        <w:fldChar w:fldCharType="end"/>
      </w:r>
      <w:r w:rsidRPr="0057261C">
        <w:rPr>
          <w:rFonts w:ascii="Book Antiqua" w:hAnsi="Book Antiqua"/>
          <w:color w:val="000000"/>
          <w:sz w:val="20"/>
          <w:szCs w:val="28"/>
          <w:lang w:val="en-ID"/>
        </w:rPr>
        <w:t>. Dalam upaya ini, kurikulum berbasis proyek diterapkan agar siswa dapat langsung terlibat dalam memecahkan masalah nyata, mempersiapkan mereka untuk tantangan global yang mereka hadapi di masa depan</w:t>
      </w:r>
      <w:r w:rsidR="00DE46C8">
        <w:rPr>
          <w:rFonts w:ascii="Book Antiqua" w:hAnsi="Book Antiqua"/>
          <w:color w:val="000000"/>
          <w:sz w:val="20"/>
          <w:szCs w:val="28"/>
          <w:lang w:val="en-ID"/>
        </w:rPr>
        <w:t xml:space="preserve"> </w:t>
      </w:r>
      <w:r w:rsidRPr="0057261C">
        <w:rPr>
          <w:rFonts w:ascii="Book Antiqua" w:hAnsi="Book Antiqua"/>
          <w:color w:val="000000"/>
          <w:sz w:val="20"/>
          <w:szCs w:val="28"/>
          <w:lang w:val="en-ID"/>
        </w:rPr>
        <w:fldChar w:fldCharType="begin"/>
      </w:r>
      <w:r w:rsidR="00DE46C8">
        <w:rPr>
          <w:rFonts w:ascii="Book Antiqua" w:hAnsi="Book Antiqua"/>
          <w:color w:val="000000"/>
          <w:sz w:val="20"/>
          <w:szCs w:val="28"/>
          <w:lang w:val="en-ID"/>
        </w:rPr>
        <w:instrText xml:space="preserve"> ADDIN ZOTERO_ITEM CSL_CITATION {"citationID":"X4JZnFUt","properties":{"formattedCitation":"(Jalil &amp; Hidayatullah, 2022)","plainCitation":"(Jalil &amp; Hidayatullah, 2022)","noteIndex":0},"citationItems":[{"id":"cKdk9tuv/tldLBnnr","uris":["http://www.mendeley.com/documents/?uuid=1df6f748-0f50-4158-9e63-83b166b54024"],"itemData":{"DOI":"10.31943/jurnalrisalah.v8i3.317","ISSN":"2085-2487","abstract":"Lembaga pendidikan Islam pada hakikatnya mengemban misi untuk membentuk generasi yang sempurna dengan kecerdasan intelektual, akhlak mulia (perilaku), dan hati yang bahagia selalu mendekatkan diri kepada Allah SWT. Upaya mewujudkan misi tersebut memerlukan lingkungan yang mendukung pembelajaran dengan muatan parenting dengan menyesuaikan kebutuhan lembaga pendidikan dalam pembelajarannya. Dalam penelitian ini, pendekatan yang digunakan adalah analisis kualitatif-literatur. Peneliti menggali data berdasarkan literatur yang ada dan melakukan analisis mendalam untuk mendapatkan makna tersirat dari literatur terkait inovasi lingkungan pembelajaran pendidikan agama Islam. Hasil penelitian menemukan bahwa desain lingkungan belajar dengan muatan parenting di lembaga pendidikan terdiri dari: pola asuh permisif-humanistik, pola asuh otoriter-perilaku, pola asuh demokratis-konstruktivis, dan pola asuh kognitivistik yang tidak terlibat. Keempat pola asuh tersebut dapat diterapkan pada pesantren, madrasah/sekolah, pendidikan keluarga, dan majelis ta'lim.","author":[{"dropping-particle":"","family":"Jalil","given":"Abdul","non-dropping-particle":"","parse-names":false,"suffix":""},{"dropping-particle":"","family":"Hidayatullah","given":"Muhammad Fahmi","non-dropping-particle":"","parse-names":false,"suffix":""}],"container-title":"Risâlah, Jurnal Pendidikan dan Studi Islam","id":"ITEM-1","issue":"3","issued":{"date-parts":[["2022"]]},"page":"1003-1017","title":"Desain Lingkungan Belajar Berkonten Pola Asuh Pada Lembaga Pendidikan Islam","type":"article-journal","volume":"8"}}],"schema":"https://github.com/citation-style-language/schema/raw/master/csl-citation.json"} </w:instrText>
      </w:r>
      <w:r w:rsidRPr="0057261C">
        <w:rPr>
          <w:rFonts w:ascii="Book Antiqua" w:hAnsi="Book Antiqua"/>
          <w:color w:val="000000"/>
          <w:sz w:val="20"/>
          <w:szCs w:val="28"/>
          <w:lang w:val="en-ID"/>
        </w:rPr>
        <w:fldChar w:fldCharType="separate"/>
      </w:r>
      <w:r w:rsidR="00DE46C8" w:rsidRPr="00DE46C8">
        <w:rPr>
          <w:rFonts w:ascii="Book Antiqua" w:hAnsi="Book Antiqua"/>
          <w:sz w:val="20"/>
        </w:rPr>
        <w:t>(Jalil &amp; Hidayatullah, 2022)</w:t>
      </w:r>
      <w:r w:rsidRPr="0057261C">
        <w:rPr>
          <w:rFonts w:ascii="Book Antiqua" w:hAnsi="Book Antiqua"/>
          <w:color w:val="000000"/>
          <w:sz w:val="20"/>
          <w:szCs w:val="28"/>
          <w:lang w:val="en-ID"/>
        </w:rPr>
        <w:fldChar w:fldCharType="end"/>
      </w:r>
      <w:r w:rsidR="00DE46C8">
        <w:rPr>
          <w:rFonts w:ascii="Book Antiqua" w:hAnsi="Book Antiqua"/>
          <w:color w:val="000000"/>
          <w:sz w:val="20"/>
          <w:szCs w:val="28"/>
          <w:lang w:val="en-ID"/>
        </w:rPr>
        <w:t>.</w:t>
      </w:r>
    </w:p>
    <w:p w14:paraId="65BF331A" w14:textId="77777777" w:rsidR="00F34ECE" w:rsidRPr="0057261C" w:rsidRDefault="00000000" w:rsidP="0057261C">
      <w:pPr>
        <w:spacing w:before="60" w:after="60"/>
        <w:ind w:firstLine="426"/>
        <w:rPr>
          <w:rFonts w:ascii="Book Antiqua" w:hAnsi="Book Antiqua"/>
          <w:color w:val="000000"/>
          <w:sz w:val="20"/>
          <w:szCs w:val="28"/>
          <w:lang w:val="en-ID"/>
        </w:rPr>
      </w:pPr>
      <w:r w:rsidRPr="0057261C">
        <w:rPr>
          <w:rFonts w:ascii="Book Antiqua" w:hAnsi="Book Antiqua"/>
          <w:color w:val="000000"/>
          <w:sz w:val="20"/>
          <w:szCs w:val="28"/>
          <w:lang w:val="en-ID"/>
        </w:rPr>
        <w:t>Kurikulum berbasis proyek ini lebih menekankan pada penguasaan empat keterampilan utama yang dikenal dengan istilah 4C: Critical Thinking, Creativity, Collaboration, and Communication. Dengan demikian, siswa tidak hanya mengandalkan pemahaman teori, tetapi juga dilatih untuk berpikir analitis, menciptakan ide-ide baru, bekerja sama dalam kelompok, serta mengkomunikasikan ide mereka dengan jelas. Pengembangan keterampilan ini penting untuk mempersiapkan siswa agar mampu beradaptasi dalam dunia yang terus berubah dan memanfaatkan peluang-peluang baru yang ada.</w:t>
      </w:r>
    </w:p>
    <w:p w14:paraId="73185D36" w14:textId="77777777" w:rsidR="00F34ECE" w:rsidRPr="0057261C" w:rsidRDefault="00000000" w:rsidP="0057261C">
      <w:pPr>
        <w:spacing w:before="60" w:after="60"/>
        <w:ind w:firstLine="426"/>
        <w:rPr>
          <w:rFonts w:ascii="Book Antiqua" w:hAnsi="Book Antiqua"/>
          <w:color w:val="000000"/>
          <w:sz w:val="20"/>
          <w:szCs w:val="28"/>
          <w:lang w:val="en-ID"/>
        </w:rPr>
      </w:pPr>
      <w:r w:rsidRPr="0057261C">
        <w:rPr>
          <w:rFonts w:ascii="Book Antiqua" w:hAnsi="Book Antiqua"/>
          <w:color w:val="000000"/>
          <w:sz w:val="20"/>
          <w:szCs w:val="28"/>
          <w:lang w:val="en-ID"/>
        </w:rPr>
        <w:t>Dalam konteks pengembangan kurikulum, materi pembelajaran yang diterapkan bersifat integratif, menggabungkan berbagai bidang ilmu, serta berbasis teknologi. Hal ini memastikan bahwa pembelajaran tetap relevan dengan kebutuhan siswa di era digital. Teknologi digunakan tidak hanya sebagai alat bantu, tetapi juga sebagai bagian integral dari proses belajar itu sendiri. Dengan memanfaatkan berbagai perangkat teknologi dan aplikasi pembelajaran, siswa dapat belajar secara lebih fleksibel dan interaktif, yang membuat pengalaman belajar mereka lebih menarik dan bermakna.</w:t>
      </w:r>
    </w:p>
    <w:p w14:paraId="08BCC89F" w14:textId="77777777" w:rsidR="00F34ECE" w:rsidRPr="0057261C" w:rsidRDefault="00000000" w:rsidP="0057261C">
      <w:pPr>
        <w:spacing w:before="60" w:after="60"/>
        <w:ind w:firstLine="426"/>
        <w:rPr>
          <w:rFonts w:ascii="Book Antiqua" w:hAnsi="Book Antiqua"/>
          <w:color w:val="000000"/>
          <w:sz w:val="20"/>
          <w:szCs w:val="28"/>
          <w:lang w:val="en-ID"/>
        </w:rPr>
      </w:pPr>
      <w:r w:rsidRPr="0057261C">
        <w:rPr>
          <w:rFonts w:ascii="Book Antiqua" w:hAnsi="Book Antiqua"/>
          <w:color w:val="000000"/>
          <w:sz w:val="20"/>
          <w:szCs w:val="28"/>
          <w:lang w:val="en-ID"/>
        </w:rPr>
        <w:t>Keberhasilan pengembangan kurikulum ini juga ditandai dengan relevansinya terhadap kehidupan sehari-hari siswa. Materi yang diberikan berfokus pada situasi dan masalah nyata yang dihadapi oleh masyarakat, sehingga dapat langsung diterapkan dalam kehidupan mereka. Kurikulum ini juga dirancang untuk memupuk rasa ingin tahu dan memberikan ruang bagi siswa untuk bereksperimen, menciptakan solusi inovatif, serta mengembangkan pemahaman yang mendalam mengenai topik yang mereka pelajari.</w:t>
      </w:r>
    </w:p>
    <w:p w14:paraId="4D6933BC" w14:textId="77777777" w:rsidR="00F34ECE" w:rsidRPr="0057261C" w:rsidRDefault="00000000" w:rsidP="0057261C">
      <w:pPr>
        <w:spacing w:before="60" w:after="60"/>
        <w:ind w:firstLine="426"/>
        <w:rPr>
          <w:rFonts w:ascii="Book Antiqua" w:hAnsi="Book Antiqua"/>
          <w:color w:val="000000"/>
          <w:sz w:val="20"/>
          <w:szCs w:val="28"/>
          <w:lang w:val="en-ID"/>
        </w:rPr>
      </w:pPr>
      <w:r w:rsidRPr="0057261C">
        <w:rPr>
          <w:rFonts w:ascii="Book Antiqua" w:hAnsi="Book Antiqua"/>
          <w:color w:val="000000"/>
          <w:sz w:val="20"/>
          <w:szCs w:val="28"/>
          <w:lang w:val="en-ID"/>
        </w:rPr>
        <w:t>Tidak hanya itu, kurikulum ini juga mengutamakan pengembangan kemampuan siswa dalam menyelesaikan tugas dan proyek yang bersifat kolaboratif. Dalam setiap proyek, siswa bekerja dalam kelompok, yang tidak hanya mengasah kemampuan teknis mereka tetapi juga keterampilan sosial, seperti komunikasi dan kerjasama tim. Melalui pendekatan ini, siswa belajar untuk menghargai pendapat orang lain, memecahkan masalah secara bersama-sama, serta mengelola konflik yang mungkin timbul dalam tim.</w:t>
      </w:r>
    </w:p>
    <w:p w14:paraId="57F28112" w14:textId="77777777" w:rsidR="00F34ECE" w:rsidRPr="0057261C" w:rsidRDefault="00000000" w:rsidP="0057261C">
      <w:pPr>
        <w:spacing w:before="60" w:after="60"/>
        <w:ind w:firstLine="426"/>
        <w:rPr>
          <w:rFonts w:ascii="Book Antiqua" w:hAnsi="Book Antiqua"/>
          <w:color w:val="000000"/>
          <w:sz w:val="20"/>
          <w:szCs w:val="28"/>
          <w:lang w:val="en-ID"/>
        </w:rPr>
      </w:pPr>
      <w:r w:rsidRPr="0057261C">
        <w:rPr>
          <w:rFonts w:ascii="Book Antiqua" w:hAnsi="Book Antiqua"/>
          <w:color w:val="000000"/>
          <w:sz w:val="20"/>
          <w:szCs w:val="28"/>
          <w:lang w:val="en-ID"/>
        </w:rPr>
        <w:t xml:space="preserve">Sebagai bagian dari pengembangan kurikulum ini, evaluasi berkelanjutan dilakukan untuk memastikan bahwa materi yang diajarkan efektif dalam mengembangkan keterampilan yang </w:t>
      </w:r>
      <w:r w:rsidRPr="0057261C">
        <w:rPr>
          <w:rFonts w:ascii="Book Antiqua" w:hAnsi="Book Antiqua"/>
          <w:color w:val="000000"/>
          <w:sz w:val="20"/>
          <w:szCs w:val="28"/>
          <w:lang w:val="en-ID"/>
        </w:rPr>
        <w:lastRenderedPageBreak/>
        <w:t>diinginkan. Proses evaluasi ini melibatkan penilaian terhadap kemampuan siswa dalam berbagai aspek, seperti kreativitas, pemecahan masalah, dan kemampuan berkolaborasi. Dengan demikian, kurikulum ini tidak hanya diukur berdasarkan hasil tes akademik, tetapi juga berdasarkan dampaknya terhadap kemampuan siswa dalam menghadapi tantangan kehidupan nyata.</w:t>
      </w:r>
    </w:p>
    <w:p w14:paraId="0D4E7E36" w14:textId="77777777" w:rsidR="00F34ECE" w:rsidRPr="0057261C" w:rsidRDefault="00000000" w:rsidP="0057261C">
      <w:pPr>
        <w:spacing w:before="60" w:after="60"/>
        <w:ind w:firstLine="426"/>
        <w:rPr>
          <w:rFonts w:ascii="Book Antiqua" w:hAnsi="Book Antiqua"/>
          <w:color w:val="000000"/>
          <w:sz w:val="20"/>
          <w:szCs w:val="28"/>
          <w:lang w:val="en-ID"/>
        </w:rPr>
      </w:pPr>
      <w:r w:rsidRPr="0057261C">
        <w:rPr>
          <w:rFonts w:ascii="Book Antiqua" w:hAnsi="Book Antiqua"/>
          <w:color w:val="000000"/>
          <w:sz w:val="20"/>
          <w:szCs w:val="28"/>
          <w:lang w:val="en-ID"/>
        </w:rPr>
        <w:t>Secara keseluruhan, kurikulum berbasis proyek ini diharapkan dapat menciptakan pembelajaran yang lebih menyeluruh dan menyenangkan bagi siswa. Diharapkan, siswa yang terlibat dalam proses pembelajaran ini akan memiliki keterampilan yang lebih siap untuk menghadapi dunia yang dinamis dan semakin terhubung secara global. Dengan mengintegrasikan pengembangan keterampilan abad ke-21, kurikulum ini memberikan fondasi yang kuat bagi siswa untuk berkembang menjadi individu yang kreatif, kritis, dan mampu bekerja sama dengan orang lain dalam berbagai situasi.</w:t>
      </w:r>
    </w:p>
    <w:p w14:paraId="174C9BF6" w14:textId="77777777" w:rsidR="00F34ECE" w:rsidRPr="0057261C" w:rsidRDefault="00000000" w:rsidP="0057261C">
      <w:pPr>
        <w:spacing w:before="60" w:after="60"/>
        <w:ind w:firstLine="426"/>
        <w:rPr>
          <w:rFonts w:ascii="Book Antiqua" w:hAnsi="Book Antiqua"/>
          <w:color w:val="000000"/>
          <w:sz w:val="20"/>
          <w:szCs w:val="28"/>
          <w:lang w:val="en-ID"/>
        </w:rPr>
      </w:pPr>
      <w:r w:rsidRPr="0057261C">
        <w:rPr>
          <w:rFonts w:ascii="Book Antiqua" w:hAnsi="Book Antiqua"/>
          <w:color w:val="000000"/>
          <w:sz w:val="20"/>
          <w:szCs w:val="28"/>
          <w:lang w:val="en-ID"/>
        </w:rPr>
        <w:t>Penerapan kurikulum ini juga menuntut adanya keterlibatan semua pihak yang terlibat dalam proses pendidikan, mulai dari pendidik, siswa, hingga orang tua. Kolaborasi yang erat antara pihak-pihak ini sangat penting untuk menciptakan lingkungan belajar yang kondusif dan mendukung perkembangan keterampilan siswa. Dengan begitu, keberhasilan pengembangan kurikulum ini tidak hanya ditentukan oleh desain kurikulum itu sendiri, tetapi juga oleh cara implementasinya di sekolah-sekolah yang berbeda.</w:t>
      </w:r>
    </w:p>
    <w:p w14:paraId="7107E4A3" w14:textId="77777777" w:rsidR="00F34ECE" w:rsidRPr="0057261C" w:rsidRDefault="00000000" w:rsidP="0057261C">
      <w:pPr>
        <w:pStyle w:val="Heading2"/>
        <w:spacing w:before="60" w:after="60"/>
        <w:rPr>
          <w:rFonts w:eastAsia="Calibri"/>
          <w:i w:val="0"/>
          <w:iCs w:val="0"/>
        </w:rPr>
      </w:pPr>
      <w:r w:rsidRPr="0057261C">
        <w:rPr>
          <w:rFonts w:eastAsia="Calibri"/>
          <w:i w:val="0"/>
          <w:iCs w:val="0"/>
        </w:rPr>
        <w:t>Dampak terhadap Kompetensi Siswa</w:t>
      </w:r>
    </w:p>
    <w:p w14:paraId="56DB2ADD" w14:textId="2944E6EE" w:rsidR="00F34ECE" w:rsidRPr="0057261C" w:rsidRDefault="00000000" w:rsidP="0057261C">
      <w:pPr>
        <w:spacing w:before="60" w:after="60"/>
        <w:ind w:firstLine="426"/>
        <w:rPr>
          <w:rFonts w:ascii="Book Antiqua" w:hAnsi="Book Antiqua"/>
          <w:color w:val="000000"/>
          <w:sz w:val="20"/>
          <w:szCs w:val="28"/>
          <w:lang w:val="en-ID"/>
        </w:rPr>
      </w:pPr>
      <w:r w:rsidRPr="0057261C">
        <w:rPr>
          <w:rFonts w:ascii="Book Antiqua" w:hAnsi="Book Antiqua"/>
          <w:color w:val="000000"/>
          <w:sz w:val="20"/>
          <w:szCs w:val="28"/>
          <w:lang w:val="en-ID"/>
        </w:rPr>
        <w:t>Kurikulum yang dikembangkan dengan fokus pada 4C memberikan dampak yang signifikan terhadap peningkatan kompetensi siswa, terutama dalam hal berpikir kritis. Dengan adanya pendekatan berbasis proyek, siswa dilatih untuk tidak hanya menerima informasi, tetapi juga untuk menganalisis dan memecahkan masalah secara mandiri. Mereka diajak untuk mempertanyakan asumsi yang ada, mengidentifikasi masalah, dan mencari solusi yang kreatif. Kemampuan ini sangat penting dalam dunia yang serba cepat berubah, di mana kemampuan untuk berpikir kritis menjadi kunci untuk memecahkan berbagai tantangan yang kompleks</w:t>
      </w:r>
      <w:r w:rsidR="00DE46C8">
        <w:rPr>
          <w:rFonts w:ascii="Book Antiqua" w:hAnsi="Book Antiqua"/>
          <w:color w:val="000000"/>
          <w:sz w:val="20"/>
          <w:szCs w:val="28"/>
          <w:lang w:val="en-ID"/>
        </w:rPr>
        <w:t xml:space="preserve"> </w:t>
      </w:r>
      <w:r w:rsidRPr="0057261C">
        <w:rPr>
          <w:rFonts w:ascii="Book Antiqua" w:hAnsi="Book Antiqua"/>
          <w:color w:val="000000"/>
          <w:sz w:val="20"/>
          <w:szCs w:val="28"/>
          <w:lang w:val="en-ID"/>
        </w:rPr>
        <w:fldChar w:fldCharType="begin"/>
      </w:r>
      <w:r w:rsidR="00DE46C8">
        <w:rPr>
          <w:rFonts w:ascii="Book Antiqua" w:hAnsi="Book Antiqua"/>
          <w:color w:val="000000"/>
          <w:sz w:val="20"/>
          <w:szCs w:val="28"/>
          <w:lang w:val="en-ID"/>
        </w:rPr>
        <w:instrText xml:space="preserve"> ADDIN ZOTERO_ITEM CSL_CITATION {"citationID":"3bjmChJP","properties":{"formattedCitation":"(Prihatmojo &amp; Badawi, 2020)","plainCitation":"(Prihatmojo &amp; Badawi, 2020)","noteIndex":0},"citationItems":[{"id":"cKdk9tuv/yOCusnYI","uris":["http://www.mendeley.com/documents/?uuid=5961504e-4f82-4608-9bf1-1c53a93e394e"],"itemData":{"DOI":"10.20961/jdc.v4i1.41129","ISSN":"2581-1843","abstract":"Teknologi internet semakin mudah diakses, dengan hadirnya &lt;em&gt;smartphone&lt;/em&gt; seakan dunia dalam genggaman. Kecanggihan &lt;em&gt;smartphone&lt;/em&gt; menyajikan kemudahan dalam mengakses internet, media sosial dan game online. Ketidaksiapan pengetahuan dari anak-anak dalam menyaring budaya barat seakan-akan semua budaya barat patut ditiru. Hal inilah yang menyebabkan degradasi moral anak usia sekolah dasar. Degradasi moral dipandang sebagai kemerosotan nilai-nilai dan kualitas hidup serta kemerosotan identitas bangsa. Degradasi moral di sekolah dasar semakin memprihatinkan dari banyaknya penyimpangan-penyimpangan perilaku oleh pelajar sekolah dasar, seperti perkelahian antar pelajar, pemerkosaan, &lt;em&gt;bullying&lt;/em&gt;, narkoba, pelecehan seksual, mabuk dan merokok dilingkungan sekolah di lingkungan sekolah. Degradasi moral yang terjadi pada saat ini menjadi tantangan sekolah dasar dalam implementasi kurikulum berbasis pendidikan karakter. Pendidikan karakter merupakan suatu upaya dalam mengatasi degradasi moral di lingkungan sekolah dasar. Pendidikan karakter dapat mencegah siswa sekolah dasar dari degradasi moral. Pengembangan pendidikan karakter dalam kurikulum disekolah dasar maka diperlukan implementasi kedalam intrakulikuler, ekstrakulikuler dan proses pembelajaran di kelas. Dengan terbentuknya moral yang baik maka akan jadi pengingat dan batasan dalam melakukan tindakan. Penanaman karakter yang baik dalam proses pendidikan akan menghasilkan generasi yang unggul dan bermartabat.","author":[{"dropping-particle":"","family":"Prihatmojo","given":"Agung","non-dropping-particle":"","parse-names":false,"suffix":""},{"dropping-particle":"","family":"Badawi","given":"Badawi","non-dropping-particle":"","parse-names":false,"suffix":""}],"container-title":"DWIJA CENDEKIA: Jurnal Riset Pedagogik","id":"ITEM-1","issue":"1","issued":{"date-parts":[["2020"]]},"page":"142","title":"Pendidikan Karakter di Sekolah Dasar Mencegah Degradasi Moral di Era 4.0","type":"article-journal","volume":"4"}}],"schema":"https://github.com/citation-style-language/schema/raw/master/csl-citation.json"} </w:instrText>
      </w:r>
      <w:r w:rsidRPr="0057261C">
        <w:rPr>
          <w:rFonts w:ascii="Book Antiqua" w:hAnsi="Book Antiqua"/>
          <w:color w:val="000000"/>
          <w:sz w:val="20"/>
          <w:szCs w:val="28"/>
          <w:lang w:val="en-ID"/>
        </w:rPr>
        <w:fldChar w:fldCharType="separate"/>
      </w:r>
      <w:r w:rsidR="00DE46C8" w:rsidRPr="00DE46C8">
        <w:rPr>
          <w:rFonts w:ascii="Book Antiqua" w:hAnsi="Book Antiqua"/>
          <w:sz w:val="20"/>
        </w:rPr>
        <w:t>(Prihatmojo &amp; Badawi, 2020)</w:t>
      </w:r>
      <w:r w:rsidRPr="0057261C">
        <w:rPr>
          <w:rFonts w:ascii="Book Antiqua" w:hAnsi="Book Antiqua"/>
          <w:color w:val="000000"/>
          <w:sz w:val="20"/>
          <w:szCs w:val="28"/>
          <w:lang w:val="en-ID"/>
        </w:rPr>
        <w:fldChar w:fldCharType="end"/>
      </w:r>
      <w:r w:rsidR="00DE46C8">
        <w:rPr>
          <w:rFonts w:ascii="Book Antiqua" w:hAnsi="Book Antiqua"/>
          <w:color w:val="000000"/>
          <w:sz w:val="20"/>
          <w:szCs w:val="28"/>
          <w:lang w:val="en-ID"/>
        </w:rPr>
        <w:t>.</w:t>
      </w:r>
    </w:p>
    <w:p w14:paraId="31083E9F" w14:textId="77777777" w:rsidR="00F34ECE" w:rsidRPr="0057261C" w:rsidRDefault="00000000" w:rsidP="0057261C">
      <w:pPr>
        <w:spacing w:before="60" w:after="60"/>
        <w:ind w:firstLine="426"/>
        <w:rPr>
          <w:rFonts w:ascii="Book Antiqua" w:hAnsi="Book Antiqua"/>
          <w:color w:val="000000"/>
          <w:sz w:val="20"/>
          <w:szCs w:val="28"/>
          <w:lang w:val="en-ID"/>
        </w:rPr>
      </w:pPr>
      <w:r w:rsidRPr="0057261C">
        <w:rPr>
          <w:rFonts w:ascii="Book Antiqua" w:hAnsi="Book Antiqua"/>
          <w:color w:val="000000"/>
          <w:sz w:val="20"/>
          <w:szCs w:val="28"/>
          <w:lang w:val="en-ID"/>
        </w:rPr>
        <w:t>Selain berpikir kritis, pengembangan kurikulum berbasis 4C juga memberikan dampak positif terhadap kreativitas siswa. Siswa diberi kebebasan untuk mengeksplorasi ide-ide baru dalam proyek yang mereka kerjakan. Kurikulum ini menuntut mereka untuk tidak hanya memecahkan masalah yang ada, tetapi juga untuk menghasilkan solusi inovatif yang dapat diterapkan dalam kehidupan nyata. Dengan demikian, siswa terlatih untuk berpikir di luar kebiasaan dan menemukan cara-cara baru untuk menyelesaikan tugas yang mereka hadapi.</w:t>
      </w:r>
    </w:p>
    <w:p w14:paraId="2457278A" w14:textId="77777777" w:rsidR="00F34ECE" w:rsidRPr="0057261C" w:rsidRDefault="00000000" w:rsidP="0057261C">
      <w:pPr>
        <w:spacing w:before="60" w:after="60"/>
        <w:ind w:firstLine="426"/>
        <w:rPr>
          <w:rFonts w:ascii="Book Antiqua" w:hAnsi="Book Antiqua"/>
          <w:color w:val="000000"/>
          <w:sz w:val="20"/>
          <w:szCs w:val="28"/>
          <w:lang w:val="en-ID"/>
        </w:rPr>
      </w:pPr>
      <w:r w:rsidRPr="0057261C">
        <w:rPr>
          <w:rFonts w:ascii="Book Antiqua" w:hAnsi="Book Antiqua"/>
          <w:color w:val="000000"/>
          <w:sz w:val="20"/>
          <w:szCs w:val="28"/>
          <w:lang w:val="en-ID"/>
        </w:rPr>
        <w:t>Kolaborasi juga menjadi salah satu aspek yang sangat ditekankan dalam kurikulum ini. Dalam setiap proyek, siswa bekerja dalam kelompok, yang mengharuskan mereka untuk saling berbagi pengetahuan dan keterampilan. Proses kolaborasi ini mengajarkan siswa untuk bekerja sama dalam tim, menghargai pendapat orang lain, serta belajar dari berbagai perspektif. Hasilnya, siswa tidak hanya mengembangkan kemampuan teknis, tetapi juga keterampilan sosial yang penting dalam kehidupan profesional mereka di masa depan.</w:t>
      </w:r>
    </w:p>
    <w:p w14:paraId="3E94A170" w14:textId="77777777" w:rsidR="00F34ECE" w:rsidRPr="0057261C" w:rsidRDefault="00000000" w:rsidP="0057261C">
      <w:pPr>
        <w:spacing w:before="60" w:after="60"/>
        <w:ind w:firstLine="426"/>
        <w:rPr>
          <w:rFonts w:ascii="Book Antiqua" w:hAnsi="Book Antiqua"/>
          <w:color w:val="000000"/>
          <w:sz w:val="20"/>
          <w:szCs w:val="28"/>
          <w:lang w:val="en-ID"/>
        </w:rPr>
      </w:pPr>
      <w:r w:rsidRPr="0057261C">
        <w:rPr>
          <w:rFonts w:ascii="Book Antiqua" w:hAnsi="Book Antiqua"/>
          <w:color w:val="000000"/>
          <w:sz w:val="20"/>
          <w:szCs w:val="28"/>
          <w:lang w:val="en-ID"/>
        </w:rPr>
        <w:t>Selain itu, kemampuan komunikasi siswa juga meningkat pesat dalam kurikulum berbasis proyek ini. Melalui berbagai tugas kelompok, siswa diberikan kesempatan untuk menyampaikan ide-ide mereka dengan jelas dan efektif. Mereka diajarkan untuk berkomunikasi dengan baik, baik secara lisan maupun tertulis, sehingga dapat menjelaskan hasil pemikiran dan solusi yang mereka temukan kepada orang lain. Keterampilan komunikasi ini sangat penting di dunia profesional, di mana kemampuan untuk menyampaikan ide secara efektif menjadi salah satu faktor penentu kesuksesan.</w:t>
      </w:r>
    </w:p>
    <w:p w14:paraId="67022A64" w14:textId="0B74D711" w:rsidR="00F34ECE" w:rsidRPr="0057261C" w:rsidRDefault="00000000" w:rsidP="0057261C">
      <w:pPr>
        <w:spacing w:before="60" w:after="60"/>
        <w:ind w:firstLine="426"/>
        <w:rPr>
          <w:rFonts w:ascii="Book Antiqua" w:hAnsi="Book Antiqua"/>
          <w:color w:val="000000"/>
          <w:sz w:val="20"/>
          <w:szCs w:val="28"/>
          <w:lang w:val="en-ID"/>
        </w:rPr>
      </w:pPr>
      <w:r w:rsidRPr="0057261C">
        <w:rPr>
          <w:rFonts w:ascii="Book Antiqua" w:hAnsi="Book Antiqua"/>
          <w:color w:val="000000"/>
          <w:sz w:val="20"/>
          <w:szCs w:val="28"/>
          <w:lang w:val="en-ID"/>
        </w:rPr>
        <w:t>Dampak positif lain dari kurikulum ini adalah penguatan kompetensi sosial siswa. Selain keterampilan individu, siswa juga dilatih untuk bekerja dalam konteks sosial, yaitu dalam kelompok atau tim. Pembelajaran kolaboratif ini mengajarkan siswa untuk mengelola dinamika kelompok, bernegosiasi, dan menyelesaikan konflik yang mungkin terjadi. Hal ini penting agar siswa dapat beradaptasi dengan lingkungan kerja yang sering melibatkan interaksi dengan berbagai pihak dan beragam latar belakang</w:t>
      </w:r>
      <w:r w:rsidR="00DE46C8">
        <w:rPr>
          <w:rFonts w:ascii="Book Antiqua" w:hAnsi="Book Antiqua"/>
          <w:color w:val="000000"/>
          <w:sz w:val="20"/>
          <w:szCs w:val="28"/>
          <w:lang w:val="en-ID"/>
        </w:rPr>
        <w:t xml:space="preserve"> </w:t>
      </w:r>
      <w:r w:rsidRPr="0057261C">
        <w:rPr>
          <w:rFonts w:ascii="Book Antiqua" w:hAnsi="Book Antiqua"/>
          <w:color w:val="000000"/>
          <w:sz w:val="20"/>
          <w:szCs w:val="28"/>
          <w:lang w:val="en-ID"/>
        </w:rPr>
        <w:fldChar w:fldCharType="begin"/>
      </w:r>
      <w:r w:rsidR="00DE46C8">
        <w:rPr>
          <w:rFonts w:ascii="Book Antiqua" w:hAnsi="Book Antiqua"/>
          <w:color w:val="000000"/>
          <w:sz w:val="20"/>
          <w:szCs w:val="28"/>
          <w:lang w:val="en-ID"/>
        </w:rPr>
        <w:instrText xml:space="preserve"> ADDIN ZOTERO_ITEM CSL_CITATION {"citationID":"sjMXHnd4","properties":{"formattedCitation":"(Raya et al., 2021)","plainCitation":"(Raya et al., 2021)","noteIndex":0},"citationItems":[{"id":"cKdk9tuv/GvG9bV5a","uris":["http://www.mendeley.com/documents/?uuid=3d3e9f69-a26b-4a58-89e9-09feeda6a78a"],"itemData":{"ISSN":"2548-964X","abstract":"Jurusan  Sistem  Informasi  di  Fakultas  Ilmu  Komputer  merupakan  salah  satu  jurusan  yang  memiliki akreditas  A  di  Universitas  Brawijaya.  Demi memberi  pendidikan  yang  bermutu  bagi  mahasiswa –mahasiswanya, selain memberikan pengetahuan akademis, Jurusan Sistem Informasi juga memberikan bimbingan,  motivasi  serta  nasehat  yang  bersifat  akademik  kepada  mahasiswanya  yang  dinamakan sebagai  bimbingan  penasehat  akademik.  Bimbingan  penasehat  akademik  telah  terstandarisasi  sesuai dengan  kurikulum  Jurusan  Sistem  Informasi,  tetapi  bimbingan  ini  masih  dilakukan  dengan  carakonvensional  danmanual,  yaitu  mulai  dari  pengumpulan  berkas,  pengisian  berkas,  dilakukannya bimbingan, hingga didapatkannya hasil dari bimbingan. Oleh karena itu dengan aplikasi ini, bimbingan penasehat akademik yang cukup kompleks dapat dilakukan secara sederhana karena dalam aplikasi ini dalam memproses beberapa data secara otomatis, seperti perhitungan IP/IPK dan SKS, kategori IPK dan SKS  mahasiswa,  dan  lain  sebagainya.  SIstem  ini  diimplementasikan  pada  platform  Android.  Hasil pengujian blackbox menghasilkan fungsionalitas valid 100%. Sedangkan pada pengujian usability, yaitu pengukuran  antarmuka  yang  dilakukan  untuk  mengetahui  penilaian  pengguna  secara  umum  terhadap aplikasi ini yang berasal dari 5 orang responden, menghasilkan skor total 72,5","author":[{"dropping-particle":"","family":"Raya","given":"Togan Jagat","non-dropping-particle":"","parse-names":false,"suffix":""},{"dropping-particle":"","family":"Tolle","given":"Herman","non-dropping-particle":"","parse-names":false,"suffix":""},{"dropping-particle":"","family":"Akbar","given":"Muhammad Aminul","non-dropping-particle":"","parse-names":false,"suffix":""}],"container-title":"Jurnal Pengembangan Teknologi Informasi dan Ilmu Komputer","id":"ITEM-1","issue":"1","issued":{"date-parts":[["2021"]]},"page":"26-33","title":"Pengembangan Aplikasi Sistem Bimbingan Penasehat Akademik (PA) Jurusan Sistem Informasi Filkom UB Berbasis Mobile Native Android","type":"article-journal","volume":"5"}}],"schema":"https://github.com/citation-style-language/schema/raw/master/csl-citation.json"} </w:instrText>
      </w:r>
      <w:r w:rsidRPr="0057261C">
        <w:rPr>
          <w:rFonts w:ascii="Book Antiqua" w:hAnsi="Book Antiqua"/>
          <w:color w:val="000000"/>
          <w:sz w:val="20"/>
          <w:szCs w:val="28"/>
          <w:lang w:val="en-ID"/>
        </w:rPr>
        <w:fldChar w:fldCharType="separate"/>
      </w:r>
      <w:r w:rsidR="00DE46C8" w:rsidRPr="00DE46C8">
        <w:rPr>
          <w:rFonts w:ascii="Book Antiqua" w:hAnsi="Book Antiqua"/>
          <w:sz w:val="20"/>
        </w:rPr>
        <w:t>(Raya et al., 2021)</w:t>
      </w:r>
      <w:r w:rsidRPr="0057261C">
        <w:rPr>
          <w:rFonts w:ascii="Book Antiqua" w:hAnsi="Book Antiqua"/>
          <w:color w:val="000000"/>
          <w:sz w:val="20"/>
          <w:szCs w:val="28"/>
          <w:lang w:val="en-ID"/>
        </w:rPr>
        <w:fldChar w:fldCharType="end"/>
      </w:r>
      <w:r w:rsidR="00DE46C8">
        <w:rPr>
          <w:rFonts w:ascii="Book Antiqua" w:hAnsi="Book Antiqua"/>
          <w:color w:val="000000"/>
          <w:sz w:val="20"/>
          <w:szCs w:val="28"/>
          <w:lang w:val="en-ID"/>
        </w:rPr>
        <w:t>.</w:t>
      </w:r>
    </w:p>
    <w:p w14:paraId="59211CF6" w14:textId="77777777" w:rsidR="00F34ECE" w:rsidRPr="0057261C" w:rsidRDefault="00000000" w:rsidP="0057261C">
      <w:pPr>
        <w:spacing w:before="60" w:after="60"/>
        <w:ind w:firstLine="426"/>
        <w:rPr>
          <w:rFonts w:ascii="Book Antiqua" w:hAnsi="Book Antiqua"/>
          <w:color w:val="000000"/>
          <w:sz w:val="20"/>
          <w:szCs w:val="28"/>
          <w:lang w:val="en-ID"/>
        </w:rPr>
      </w:pPr>
      <w:r w:rsidRPr="0057261C">
        <w:rPr>
          <w:rFonts w:ascii="Book Antiqua" w:hAnsi="Book Antiqua"/>
          <w:color w:val="000000"/>
          <w:sz w:val="20"/>
          <w:szCs w:val="28"/>
          <w:lang w:val="en-ID"/>
        </w:rPr>
        <w:lastRenderedPageBreak/>
        <w:t>Dengan adanya kurikulum berbasis proyek ini, diharapkan siswa tidak hanya menguasai materi akademik, tetapi juga dapat mengaplikasikan pengetahuan yang mereka peroleh dalam kehidupan sehari-hari. Misalnya, siswa yang mempelajari cara menyelesaikan masalah secara kolaboratif dalam proyek sekolah akan lebih siap menghadapi tantangan di dunia kerja, di mana kolaborasi menjadi hal yang tak terhindarkan. Selain itu, mereka juga lebih mampu menghadapi perubahan dan berinovasi dalam menyelesaikan masalah.</w:t>
      </w:r>
    </w:p>
    <w:p w14:paraId="6660F304" w14:textId="77777777" w:rsidR="00F34ECE" w:rsidRPr="0057261C" w:rsidRDefault="00000000" w:rsidP="0057261C">
      <w:pPr>
        <w:spacing w:before="60" w:after="60"/>
        <w:ind w:firstLine="426"/>
        <w:rPr>
          <w:rFonts w:ascii="Book Antiqua" w:hAnsi="Book Antiqua"/>
          <w:color w:val="000000"/>
          <w:sz w:val="20"/>
          <w:szCs w:val="28"/>
          <w:lang w:val="en-ID"/>
        </w:rPr>
      </w:pPr>
      <w:r w:rsidRPr="0057261C">
        <w:rPr>
          <w:rFonts w:ascii="Book Antiqua" w:hAnsi="Book Antiqua"/>
          <w:color w:val="000000"/>
          <w:sz w:val="20"/>
          <w:szCs w:val="28"/>
          <w:lang w:val="en-ID"/>
        </w:rPr>
        <w:t>Peningkatan kompetensi ini bukan hanya berdampak pada siswa secara individu, tetapi juga pada kualitas pendidikan secara keseluruhan. Dengan adanya fokus pada pengembangan keterampilan abad ke-21, kurikulum ini diharapkan dapat menghasilkan lulusan yang lebih siap menghadapi tantangan global. Selain itu, siswa yang memiliki kompetensi seperti berpikir kritis, kreativitas, kolaborasi, dan komunikasi akan lebih mudah beradaptasi dengan dunia yang semakin terhubung dan berubah dengan cepat.</w:t>
      </w:r>
    </w:p>
    <w:p w14:paraId="3057BEA4" w14:textId="77777777" w:rsidR="00F34ECE" w:rsidRPr="0057261C" w:rsidRDefault="00000000" w:rsidP="0057261C">
      <w:pPr>
        <w:spacing w:before="60" w:after="60"/>
        <w:ind w:firstLine="426"/>
        <w:rPr>
          <w:rFonts w:ascii="Book Antiqua" w:hAnsi="Book Antiqua"/>
          <w:color w:val="000000"/>
          <w:sz w:val="20"/>
          <w:szCs w:val="28"/>
          <w:lang w:val="en-ID"/>
        </w:rPr>
      </w:pPr>
      <w:r w:rsidRPr="0057261C">
        <w:rPr>
          <w:rFonts w:ascii="Book Antiqua" w:hAnsi="Book Antiqua"/>
          <w:color w:val="000000"/>
          <w:sz w:val="20"/>
          <w:szCs w:val="28"/>
          <w:lang w:val="en-ID"/>
        </w:rPr>
        <w:t>Keberhasilan dalam mengembangkan kompetensi siswa ini memerlukan evaluasi berkelanjutan dan perbaikan dari semua pihak terkait. Evaluasi ini melibatkan tidak hanya penilaian terhadap hasil akademik siswa, tetapi juga pengukuran terhadap kemampuan mereka dalam keterampilan-keterampilan tersebut. Dengan adanya umpan balik yang terstruktur, kurikulum dapat terus disesuaikan untuk memenuhi kebutuhan siswa dan menjawab tantangan yang ada di masa depan.</w:t>
      </w:r>
    </w:p>
    <w:p w14:paraId="3139596B" w14:textId="77777777" w:rsidR="00F34ECE" w:rsidRPr="0057261C" w:rsidRDefault="00000000" w:rsidP="0057261C">
      <w:pPr>
        <w:pStyle w:val="Heading2"/>
        <w:spacing w:before="60" w:after="60"/>
        <w:rPr>
          <w:i w:val="0"/>
          <w:iCs w:val="0"/>
        </w:rPr>
      </w:pPr>
      <w:r w:rsidRPr="0057261C">
        <w:rPr>
          <w:i w:val="0"/>
          <w:iCs w:val="0"/>
        </w:rPr>
        <w:t>Tantangan dalam Implementasi</w:t>
      </w:r>
    </w:p>
    <w:p w14:paraId="00282E6C" w14:textId="6B062DB3" w:rsidR="00F34ECE" w:rsidRPr="0057261C" w:rsidRDefault="00000000" w:rsidP="0057261C">
      <w:pPr>
        <w:spacing w:before="60" w:after="60"/>
        <w:ind w:firstLine="426"/>
        <w:rPr>
          <w:rFonts w:ascii="Book Antiqua" w:hAnsi="Book Antiqua"/>
          <w:color w:val="000000"/>
          <w:sz w:val="20"/>
          <w:szCs w:val="28"/>
          <w:lang w:val="en-ID"/>
        </w:rPr>
      </w:pPr>
      <w:r w:rsidRPr="0057261C">
        <w:rPr>
          <w:rFonts w:ascii="Book Antiqua" w:hAnsi="Book Antiqua"/>
          <w:color w:val="000000"/>
          <w:sz w:val="20"/>
          <w:szCs w:val="28"/>
          <w:lang w:val="en-ID"/>
        </w:rPr>
        <w:t>Meskipun kurikulum berbasis proyek yang berfokus pada 4C menunjukkan potensi besar dalam meningkatkan kompetensi siswa, implementasinya menghadapi sejumlah tantangan yang harus diatasi. Salah satu tantangan utama adalah kurangnya fasilitas pendukung teknologi di beberapa sekolah. Banyak sekolah, terutama di daerah-daerah yang lebih terpencil, belum memiliki infrastruktur yang memadai untuk mendukung penggunaan teknologi secara maksimal dalam proses pembelajaran. Fasilitas seperti komputer, akses internet yang stabil, dan perangkat lunak pendukung menjadi kebutuhan dasar yang belum dapat dipenuhi oleh sebagian besar sekolah</w:t>
      </w:r>
      <w:r w:rsidR="00DE46C8">
        <w:rPr>
          <w:rFonts w:ascii="Book Antiqua" w:hAnsi="Book Antiqua"/>
          <w:color w:val="000000"/>
          <w:sz w:val="20"/>
          <w:szCs w:val="28"/>
          <w:lang w:val="en-ID"/>
        </w:rPr>
        <w:t xml:space="preserve"> </w:t>
      </w:r>
      <w:r w:rsidRPr="0057261C">
        <w:rPr>
          <w:rFonts w:ascii="Book Antiqua" w:hAnsi="Book Antiqua"/>
          <w:color w:val="000000"/>
          <w:sz w:val="20"/>
          <w:szCs w:val="28"/>
          <w:lang w:val="en-ID"/>
        </w:rPr>
        <w:fldChar w:fldCharType="begin"/>
      </w:r>
      <w:r w:rsidR="00DE46C8">
        <w:rPr>
          <w:rFonts w:ascii="Book Antiqua" w:hAnsi="Book Antiqua"/>
          <w:color w:val="000000"/>
          <w:sz w:val="20"/>
          <w:szCs w:val="28"/>
          <w:lang w:val="en-ID"/>
        </w:rPr>
        <w:instrText xml:space="preserve"> ADDIN ZOTERO_ITEM CSL_CITATION {"citationID":"30iien76","properties":{"formattedCitation":"(Hikmawati et al., 2023)","plainCitation":"(Hikmawati et al., 2023)","noteIndex":0},"citationItems":[{"id":"cKdk9tuv/W92qMIhs","uris":["http://www.mendeley.com/documents/?uuid=5abd7295-a8a7-4ca0-bcb3-0f17b5a924ef"],"itemData":{"abstract":"… Sistem ini dapat membantu siswa yang memerlukan perhatian ekstra dalam materi tertentu dan memberikan tantangan yang lebih besar bagi siswa yang sudah menguasai materi. …","author":[{"dropping-particle":"","family":"Hikmawati","given":"Nisrina","non-dropping-particle":"","parse-names":false,"suffix":""},{"dropping-particle":"","family":"Sufiyanto","given":"Moh. Imam","non-dropping-particle":"","parse-names":false,"suffix":""},{"dropping-particle":"","family":"Jamilah","given":"","non-dropping-particle":"","parse-names":false,"suffix":""}],"container-title":"Abuya: Jurnal Pendidikan Dasar","id":"ITEM-1","issue":"1","issued":{"date-parts":[["2023"]]},"page":"1-16","title":"Konsep dan Implementasi Kecerdasan Buatan (Artificial Intelligence) dalam Manajemen Kurikulum SD/MI","type":"article-journal","volume":"1"}}],"schema":"https://github.com/citation-style-language/schema/raw/master/csl-citation.json"} </w:instrText>
      </w:r>
      <w:r w:rsidRPr="0057261C">
        <w:rPr>
          <w:rFonts w:ascii="Book Antiqua" w:hAnsi="Book Antiqua"/>
          <w:color w:val="000000"/>
          <w:sz w:val="20"/>
          <w:szCs w:val="28"/>
          <w:lang w:val="en-ID"/>
        </w:rPr>
        <w:fldChar w:fldCharType="separate"/>
      </w:r>
      <w:r w:rsidR="00DE46C8" w:rsidRPr="00DE46C8">
        <w:rPr>
          <w:rFonts w:ascii="Book Antiqua" w:hAnsi="Book Antiqua"/>
          <w:sz w:val="20"/>
        </w:rPr>
        <w:t>(Hikmawati et al., 2023)</w:t>
      </w:r>
      <w:r w:rsidRPr="0057261C">
        <w:rPr>
          <w:rFonts w:ascii="Book Antiqua" w:hAnsi="Book Antiqua"/>
          <w:color w:val="000000"/>
          <w:sz w:val="20"/>
          <w:szCs w:val="28"/>
          <w:lang w:val="en-ID"/>
        </w:rPr>
        <w:fldChar w:fldCharType="end"/>
      </w:r>
      <w:r w:rsidR="00DE46C8">
        <w:rPr>
          <w:rFonts w:ascii="Book Antiqua" w:hAnsi="Book Antiqua"/>
          <w:color w:val="000000"/>
          <w:sz w:val="20"/>
          <w:szCs w:val="28"/>
          <w:lang w:val="en-ID"/>
        </w:rPr>
        <w:t>.</w:t>
      </w:r>
    </w:p>
    <w:p w14:paraId="2089A2D4" w14:textId="77777777" w:rsidR="00F34ECE" w:rsidRPr="0057261C" w:rsidRDefault="00000000" w:rsidP="0057261C">
      <w:pPr>
        <w:spacing w:before="60" w:after="60"/>
        <w:ind w:firstLine="426"/>
        <w:rPr>
          <w:rFonts w:ascii="Book Antiqua" w:hAnsi="Book Antiqua"/>
          <w:color w:val="000000"/>
          <w:sz w:val="20"/>
          <w:szCs w:val="28"/>
          <w:lang w:val="en-ID"/>
        </w:rPr>
      </w:pPr>
      <w:r w:rsidRPr="0057261C">
        <w:rPr>
          <w:rFonts w:ascii="Book Antiqua" w:hAnsi="Book Antiqua"/>
          <w:color w:val="000000"/>
          <w:sz w:val="20"/>
          <w:szCs w:val="28"/>
          <w:lang w:val="en-ID"/>
        </w:rPr>
        <w:t>Selain itu, resistensi dari beberapa guru terhadap perubahan kurikulum juga menjadi tantangan yang signifikan. Banyak guru yang sudah terbiasa dengan metode pengajaran konvensional merasa kesulitan atau tidak nyaman dengan pendekatan baru yang menekankan pembelajaran berbasis proyek dan pengembangan keterampilan abad ke-21. Beberapa guru mungkin merasa bahwa perubahan tersebut akan mempengaruhi rutinitas mereka atau memerlukan keterampilan baru yang mereka belum kuasai. Hal ini dapat menghambat penerapan kurikulum secara efektif jika tidak ditangani dengan baik.</w:t>
      </w:r>
    </w:p>
    <w:p w14:paraId="5B385E55" w14:textId="77777777" w:rsidR="00F34ECE" w:rsidRPr="0057261C" w:rsidRDefault="00000000" w:rsidP="0057261C">
      <w:pPr>
        <w:spacing w:before="60" w:after="60"/>
        <w:ind w:firstLine="426"/>
        <w:rPr>
          <w:rFonts w:ascii="Book Antiqua" w:hAnsi="Book Antiqua"/>
          <w:color w:val="000000"/>
          <w:sz w:val="20"/>
          <w:szCs w:val="28"/>
          <w:lang w:val="en-ID"/>
        </w:rPr>
      </w:pPr>
      <w:r w:rsidRPr="0057261C">
        <w:rPr>
          <w:rFonts w:ascii="Book Antiqua" w:hAnsi="Book Antiqua"/>
          <w:color w:val="000000"/>
          <w:sz w:val="20"/>
          <w:szCs w:val="28"/>
          <w:lang w:val="en-ID"/>
        </w:rPr>
        <w:t>Tantangan lain yang dihadapi adalah kebutuhan akan pelatihan intensif bagi guru. Untuk menerapkan kurikulum baru yang berbasis proyek ini, para guru harus dilatih untuk memahami dan menguasai metode pengajaran yang lebih interaktif dan berbasis teknologi. Pelatihan ini mencakup berbagai aspek, mulai dari penggunaan alat teknologi dalam pembelajaran, hingga pengelolaan proyek yang melibatkan kerja sama antar siswa. Tanpa pelatihan yang memadai, guru mungkin merasa kesulitan dalam mengimplementasikan kurikulum dan dapat menyebabkan ketidakpastian dalam proses pembelajaran.</w:t>
      </w:r>
    </w:p>
    <w:p w14:paraId="1C87B767" w14:textId="77777777" w:rsidR="00F34ECE" w:rsidRPr="0057261C" w:rsidRDefault="00000000" w:rsidP="0057261C">
      <w:pPr>
        <w:spacing w:before="60" w:after="60"/>
        <w:ind w:firstLine="426"/>
        <w:rPr>
          <w:rFonts w:ascii="Book Antiqua" w:hAnsi="Book Antiqua"/>
          <w:color w:val="000000"/>
          <w:sz w:val="20"/>
          <w:szCs w:val="28"/>
          <w:lang w:val="en-ID"/>
        </w:rPr>
      </w:pPr>
      <w:r w:rsidRPr="0057261C">
        <w:rPr>
          <w:rFonts w:ascii="Book Antiqua" w:hAnsi="Book Antiqua"/>
          <w:color w:val="000000"/>
          <w:sz w:val="20"/>
          <w:szCs w:val="28"/>
          <w:lang w:val="en-ID"/>
        </w:rPr>
        <w:t>Kurangnya pemahaman mengenai pentingnya pengembangan kompetensi abad ke-21 juga menjadi salah satu hambatan dalam implementasi kurikulum. Banyak pihak, termasuk beberapa pengelola pendidikan dan orang tua, yang masih menganggap bahwa kompetensi yang perlu dikembangkan hanya terbatas pada pengetahuan akademik. Oleh karena itu, penting bagi pihak-pihak terkait untuk memahami bahwa keterampilan seperti berpikir kritis, kreativitas, kolaborasi, dan komunikasi tidak hanya penting untuk kehidupan akademik, tetapi juga untuk kehidupan profesional siswa di masa depan.</w:t>
      </w:r>
    </w:p>
    <w:p w14:paraId="1D9399B3" w14:textId="77777777" w:rsidR="00F34ECE" w:rsidRPr="0057261C" w:rsidRDefault="00000000" w:rsidP="0057261C">
      <w:pPr>
        <w:spacing w:before="60" w:after="60"/>
        <w:ind w:firstLine="426"/>
        <w:rPr>
          <w:rFonts w:ascii="Book Antiqua" w:hAnsi="Book Antiqua"/>
          <w:color w:val="000000"/>
          <w:sz w:val="20"/>
          <w:szCs w:val="28"/>
          <w:lang w:val="en-ID"/>
        </w:rPr>
      </w:pPr>
      <w:r w:rsidRPr="0057261C">
        <w:rPr>
          <w:rFonts w:ascii="Book Antiqua" w:hAnsi="Book Antiqua"/>
          <w:color w:val="000000"/>
          <w:sz w:val="20"/>
          <w:szCs w:val="28"/>
          <w:lang w:val="en-ID"/>
        </w:rPr>
        <w:t xml:space="preserve">Selain itu, kurikulum berbasis proyek memerlukan sumber daya yang lebih besar dibandingkan dengan kurikulum tradisional. Sekolah harus menyediakan lebih banyak waktu, materi, dan </w:t>
      </w:r>
      <w:r w:rsidRPr="0057261C">
        <w:rPr>
          <w:rFonts w:ascii="Book Antiqua" w:hAnsi="Book Antiqua"/>
          <w:color w:val="000000"/>
          <w:sz w:val="20"/>
          <w:szCs w:val="28"/>
          <w:lang w:val="en-ID"/>
        </w:rPr>
        <w:lastRenderedPageBreak/>
        <w:t>pendampingan bagi siswa dalam melaksanakan proyek-proyek mereka. Hal ini dapat menjadi beban tambahan bagi sekolah-sekolah yang sudah memiliki keterbatasan sumber daya manusia dan finansial. Oleh karena itu, perencanaan yang matang dan pengelolaan sumber daya yang efektif menjadi kunci untuk mengatasi tantangan ini.</w:t>
      </w:r>
    </w:p>
    <w:p w14:paraId="427C331B" w14:textId="77777777" w:rsidR="00F34ECE" w:rsidRPr="0057261C" w:rsidRDefault="00000000" w:rsidP="0057261C">
      <w:pPr>
        <w:spacing w:before="60" w:after="60"/>
        <w:ind w:firstLine="426"/>
        <w:rPr>
          <w:rFonts w:ascii="Book Antiqua" w:hAnsi="Book Antiqua"/>
          <w:color w:val="000000"/>
          <w:sz w:val="20"/>
          <w:szCs w:val="28"/>
          <w:lang w:val="en-ID"/>
        </w:rPr>
      </w:pPr>
      <w:r w:rsidRPr="0057261C">
        <w:rPr>
          <w:rFonts w:ascii="Book Antiqua" w:hAnsi="Book Antiqua"/>
          <w:color w:val="000000"/>
          <w:sz w:val="20"/>
          <w:szCs w:val="28"/>
          <w:lang w:val="en-ID"/>
        </w:rPr>
        <w:t>Beban administratif yang lebih tinggi juga dapat muncul sebagai akibat dari pengembangan dan implementasi kurikulum berbasis proyek. Guru tidak hanya harus mengajar, tetapi juga harus merancang, melaksanakan, dan mengevaluasi proyek-proyek yang melibatkan siswa. Ini menambah kompleksitas dalam tugas sehari-hari mereka dan memerlukan waktu serta tenaga yang lebih besar. Tanpa dukungan yang memadai, tantangan ini dapat mengganggu proses pembelajaran dan berdampak negatif pada kualitas pendidikan yang diberikan.</w:t>
      </w:r>
    </w:p>
    <w:p w14:paraId="31C16CCC" w14:textId="77777777" w:rsidR="00F34ECE" w:rsidRPr="0057261C" w:rsidRDefault="00000000" w:rsidP="0057261C">
      <w:pPr>
        <w:spacing w:before="60" w:after="60"/>
        <w:ind w:firstLine="426"/>
        <w:rPr>
          <w:rFonts w:ascii="Book Antiqua" w:hAnsi="Book Antiqua"/>
          <w:color w:val="000000"/>
          <w:sz w:val="20"/>
          <w:szCs w:val="28"/>
          <w:lang w:val="en-ID"/>
        </w:rPr>
      </w:pPr>
      <w:r w:rsidRPr="0057261C">
        <w:rPr>
          <w:rFonts w:ascii="Book Antiqua" w:hAnsi="Book Antiqua"/>
          <w:color w:val="000000"/>
          <w:sz w:val="20"/>
          <w:szCs w:val="28"/>
          <w:lang w:val="en-ID"/>
        </w:rPr>
        <w:t>Dampak dari perubahan ini juga tidak hanya dirasakan oleh guru, tetapi juga oleh siswa dan orang tua. Beberapa siswa mungkin merasa kesulitan beradaptasi dengan pendekatan pembelajaran berbasis proyek yang lebih bebas dan mandiri. Mereka mungkin merasa lebih nyaman dengan metode yang lebih terstruktur dan instruksi langsung dari guru. Orang tua juga bisa merasa khawatir tentang perkembangan akademik anak mereka jika mereka tidak memahami manfaat jangka panjang dari kompetensi abad ke-21 yang diajarkan melalui kurikulum ini.</w:t>
      </w:r>
    </w:p>
    <w:p w14:paraId="6477ADB7" w14:textId="77777777" w:rsidR="00F34ECE" w:rsidRPr="0057261C" w:rsidRDefault="00000000" w:rsidP="0057261C">
      <w:pPr>
        <w:spacing w:before="60" w:after="60"/>
        <w:ind w:firstLine="426"/>
        <w:rPr>
          <w:rFonts w:ascii="Book Antiqua" w:hAnsi="Book Antiqua"/>
          <w:color w:val="000000"/>
          <w:sz w:val="20"/>
          <w:szCs w:val="28"/>
          <w:lang w:val="en-ID"/>
        </w:rPr>
      </w:pPr>
      <w:r w:rsidRPr="0057261C">
        <w:rPr>
          <w:rFonts w:ascii="Book Antiqua" w:hAnsi="Book Antiqua"/>
          <w:color w:val="000000"/>
          <w:sz w:val="20"/>
          <w:szCs w:val="28"/>
          <w:lang w:val="en-ID"/>
        </w:rPr>
        <w:t>Untuk mengatasi tantangan-tantangan ini, dibutuhkan komitmen dan kolaborasi antara semua pihak yang terlibat, mulai dari pemerintah, pengelola pendidikan, guru, siswa, dan orang tua. Penyediaan pelatihan yang efektif, peningkatan fasilitas pendukung, serta sosialisasi yang lebih luas mengenai pentingnya keterampilan abad ke-21 akan sangat membantu dalam mengurangi resistensi dan memperlancar implementasi kurikulum. Selain itu, penting juga untuk melakukan evaluasi dan perbaikan secara berkala untuk memastikan bahwa kurikulum ini dapat diterapkan dengan baik dan memberikan dampak positif bagi siswa.</w:t>
      </w:r>
    </w:p>
    <w:p w14:paraId="5E503CFD" w14:textId="77777777" w:rsidR="00F34ECE" w:rsidRPr="0057261C" w:rsidRDefault="00000000" w:rsidP="0057261C">
      <w:pPr>
        <w:pStyle w:val="Heading2"/>
        <w:spacing w:before="60" w:after="60"/>
        <w:rPr>
          <w:rFonts w:ascii="Book Antiqua" w:hAnsi="Book Antiqua"/>
          <w:i w:val="0"/>
          <w:iCs w:val="0"/>
          <w:color w:val="000000"/>
          <w:szCs w:val="28"/>
          <w:lang w:val="en-ID"/>
        </w:rPr>
      </w:pPr>
      <w:r w:rsidRPr="0057261C">
        <w:rPr>
          <w:i w:val="0"/>
          <w:iCs w:val="0"/>
        </w:rPr>
        <w:t>Pembahasan</w:t>
      </w:r>
    </w:p>
    <w:p w14:paraId="4740AB3F" w14:textId="77777777" w:rsidR="00F34ECE" w:rsidRPr="0057261C" w:rsidRDefault="00000000" w:rsidP="0057261C">
      <w:pPr>
        <w:spacing w:before="60" w:after="60"/>
        <w:ind w:firstLine="426"/>
        <w:rPr>
          <w:rFonts w:ascii="Book Antiqua" w:hAnsi="Book Antiqua"/>
          <w:color w:val="000000"/>
          <w:sz w:val="20"/>
          <w:szCs w:val="28"/>
          <w:lang w:val="en-ID"/>
        </w:rPr>
      </w:pPr>
      <w:r w:rsidRPr="0057261C">
        <w:rPr>
          <w:rFonts w:ascii="Book Antiqua" w:hAnsi="Book Antiqua"/>
          <w:color w:val="000000"/>
          <w:sz w:val="20"/>
          <w:szCs w:val="28"/>
          <w:lang w:val="en-ID"/>
        </w:rPr>
        <w:t>Peran penting dalam pelibatan semua pemangku kepentingan, mulai dari guru, siswa, orang tua, hingga pengelola pendidikan, sangat krusial dalam pengembangan dan implementasi kurikulum berbasis RnD. Pengembangan kurikulum ini bukan hanya tugas satu pihak, tetapi memerlukan kerjasama yang erat dan komitmen dari semua pihak yang terlibat. Guru berperan sebagai ujung tombak dalam mengimplementasikan kurikulum di kelas. Oleh karena itu, mereka perlu diberikan pemahaman dan dukungan yang cukup agar mereka dapat mengajarkan kompetensi abad ke-21 dengan efektif. Siswa juga perlu dilibatkan dalam proses ini dengan memberikan mereka kesempatan untuk berpartisipasi aktif dalam setiap tahap pembelajaran. Orang tua harus memahami manfaat dari pendekatan ini dan mendukung perkembangan keterampilan siswa di rumah, sementara pengelola pendidikan perlu memastikan bahwa fasilitas dan kebijakan yang ada mendukung penerapan kurikulum ini.</w:t>
      </w:r>
    </w:p>
    <w:p w14:paraId="16F67AF6" w14:textId="77777777" w:rsidR="00F34ECE" w:rsidRPr="0057261C" w:rsidRDefault="00000000" w:rsidP="0057261C">
      <w:pPr>
        <w:spacing w:before="60" w:after="60"/>
        <w:ind w:firstLine="426"/>
        <w:rPr>
          <w:rFonts w:ascii="Book Antiqua" w:hAnsi="Book Antiqua"/>
          <w:color w:val="000000"/>
          <w:sz w:val="20"/>
          <w:szCs w:val="28"/>
          <w:lang w:val="en-ID"/>
        </w:rPr>
      </w:pPr>
      <w:r w:rsidRPr="0057261C">
        <w:rPr>
          <w:rFonts w:ascii="Book Antiqua" w:hAnsi="Book Antiqua"/>
          <w:color w:val="000000"/>
          <w:sz w:val="20"/>
          <w:szCs w:val="28"/>
          <w:lang w:val="en-ID"/>
        </w:rPr>
        <w:t>Selain itu, strategi yang dapat digunakan untuk mengatasi tantangan yang ada adalah dengan menyediakan pelatihan dan pendampingan intensif bagi guru. Pelatihan yang tidak hanya terbatas pada pengenalan teori, tetapi juga mencakup praktik langsung dalam menggunakan teknologi dan mengelola proyek berbasis kompetensi abad ke-21, akan sangat bermanfaat. Dengan demikian, guru tidak hanya mendapatkan pengetahuan baru, tetapi juga keterampilan yang dapat langsung diterapkan di kelas. Selain pelatihan, dukungan teknologi yang memadai juga harus diberikan agar guru dapat mengintegrasikan teknologi secara optimal dalam pembelajaran. Sekolah perlu bekerja sama dengan berbagai pihak untuk mendapatkan fasilitas teknologi yang sesuai dengan kebutuhan pengajaran berbasis proyek.</w:t>
      </w:r>
    </w:p>
    <w:p w14:paraId="08D7F880" w14:textId="11CA9C88" w:rsidR="00F34ECE" w:rsidRPr="0057261C" w:rsidRDefault="00000000" w:rsidP="0057261C">
      <w:pPr>
        <w:spacing w:before="60" w:after="60"/>
        <w:ind w:firstLine="426"/>
        <w:rPr>
          <w:rFonts w:ascii="Book Antiqua" w:hAnsi="Book Antiqua"/>
          <w:color w:val="000000"/>
          <w:sz w:val="20"/>
          <w:szCs w:val="28"/>
          <w:lang w:val="en-ID"/>
        </w:rPr>
      </w:pPr>
      <w:r w:rsidRPr="0057261C">
        <w:rPr>
          <w:rFonts w:ascii="Book Antiqua" w:hAnsi="Book Antiqua"/>
          <w:color w:val="000000"/>
          <w:sz w:val="20"/>
          <w:szCs w:val="28"/>
          <w:lang w:val="en-ID"/>
        </w:rPr>
        <w:t xml:space="preserve">Dukungan teknologi juga sangat penting dalam pelaksanaan kurikulum berbasis proyek. Sebagian besar materi pembelajaran dalam kurikulum ini memanfaatkan teknologi untuk mengembangkan kreativitas dan kolaborasi di antara siswa. Misalnya, penggunaan aplikasi pembelajaran berbasis proyek yang memungkinkan siswa untuk bekerja sama secara online, berbagi ide, dan menghasilkan </w:t>
      </w:r>
      <w:r w:rsidRPr="0057261C">
        <w:rPr>
          <w:rFonts w:ascii="Book Antiqua" w:hAnsi="Book Antiqua"/>
          <w:color w:val="000000"/>
          <w:sz w:val="20"/>
          <w:szCs w:val="28"/>
          <w:lang w:val="en-ID"/>
        </w:rPr>
        <w:lastRenderedPageBreak/>
        <w:t>produk yang dapat dipresentasikan. Penggunaan perangkat lunak yang mendukung kolaborasi antar siswa, seperti Google Classroom, Padlet, atau Trello, menjadi sangat penting dalam membangun lingkungan pembelajaran yang produktif. Dengan adanya teknologi ini, siswa tidak hanya belajar dari buku teks, tetapi juga dapat mengakses berbagai sumber belajar yang lebih luas dan relevan dengan kehidupan mereka</w:t>
      </w:r>
      <w:r w:rsidR="00DE46C8">
        <w:rPr>
          <w:rFonts w:ascii="Book Antiqua" w:hAnsi="Book Antiqua"/>
          <w:color w:val="000000"/>
          <w:sz w:val="20"/>
          <w:szCs w:val="28"/>
          <w:lang w:val="en-ID"/>
        </w:rPr>
        <w:t xml:space="preserve"> </w:t>
      </w:r>
      <w:r w:rsidRPr="0057261C">
        <w:rPr>
          <w:rFonts w:ascii="Book Antiqua" w:hAnsi="Book Antiqua"/>
          <w:color w:val="000000"/>
          <w:sz w:val="20"/>
          <w:szCs w:val="28"/>
          <w:lang w:val="en-ID"/>
        </w:rPr>
        <w:fldChar w:fldCharType="begin"/>
      </w:r>
      <w:r w:rsidR="00DE46C8">
        <w:rPr>
          <w:rFonts w:ascii="Book Antiqua" w:hAnsi="Book Antiqua"/>
          <w:color w:val="000000"/>
          <w:sz w:val="20"/>
          <w:szCs w:val="28"/>
          <w:lang w:val="en-ID"/>
        </w:rPr>
        <w:instrText xml:space="preserve"> ADDIN ZOTERO_ITEM CSL_CITATION {"citationID":"zgvY0Lif","properties":{"formattedCitation":"(Pradita et al., 2023)","plainCitation":"(Pradita et al., 2023)","noteIndex":0},"citationItems":[{"id":"cKdk9tuv/1BEwsBeB","uris":["http://www.mendeley.com/documents/?uuid=f17f8b40-aaad-430f-8630-adde7261b26a"],"itemData":{"DOI":"10.31004/obsesi.v7i6.5430","abstract":"Ekoliterasi menjadi salah satu upaya untuk mewujudkan pembangunan yang berkelanjutan. Keterlaksanaan pembelajaran ekoliterasi harus didukung dengan adanya media pembelajaran. Ketersediaan media pembelajaran yang relevan akan memberikan kemudahan dalam memahami materi dan motivasi belajar yang tidak hanya sekedar  berorientasi pada teks seperti media-media sebelumnya. Tujuan penelitian ini sebagai upaya untuk mengembangkan media pembelajaran yang inovatif dan menarik. Metode yang digunakan dalam mengembangkan media pembelajaran yakni pengembangan RD dengan model 4D, yaitu a) Define (Pendefinisian) berupa analisis awal untuk mengetahui kebutuhan; b) Design (Perancangan) berupa kesiapan naskah dan konten pembelajaran; c) Development (Pengembangan) berupa pengembangan media; c) Disseminate (Penyebaran) berupa mempublikasikan hasil pengembangan. Hasil penelitian berupa media pembelajaran yang digunakan tentunya terdapat relevansi dengan ekoliterasi siswa yakni media pembelajaran berbasis wawasan lingkungan untuk mendorong siswa menjadi individu yang peduli dan berbudaya terhadap lingkungan sehingga mampu meningkatkan ekoliterasi sekaligus memberikan penguatan profil pelajar pancasila sebagaimana yang terdapat dalam kurikulum merdeka.","author":[{"dropping-particle":"","family":"Pradita","given":"Linda Eka","non-dropping-particle":"","parse-names":false,"suffix":""},{"dropping-particle":"","family":"Rachmawati","given":"Umi","non-dropping-particle":"","parse-names":false,"suffix":""},{"dropping-particle":"","family":"Ulyan","given":"Muhammad","non-dropping-particle":"","parse-names":false,"suffix":""}],"container-title":"Jurnal Obsesi : Jurnal Pendidikan Anak Usia Dini","id":"ITEM-1","issue":"6","issued":{"date-parts":[["2023"]]},"page":"7262-7276","title":"Buku Digital Berwawasan Lingkungan Sebagai Upaya Menumbuhkan Ekoliterasi Anak","type":"article-journal","volume":"7"}}],"schema":"https://github.com/citation-style-language/schema/raw/master/csl-citation.json"} </w:instrText>
      </w:r>
      <w:r w:rsidRPr="0057261C">
        <w:rPr>
          <w:rFonts w:ascii="Book Antiqua" w:hAnsi="Book Antiqua"/>
          <w:color w:val="000000"/>
          <w:sz w:val="20"/>
          <w:szCs w:val="28"/>
          <w:lang w:val="en-ID"/>
        </w:rPr>
        <w:fldChar w:fldCharType="separate"/>
      </w:r>
      <w:r w:rsidR="00DE46C8" w:rsidRPr="00DE46C8">
        <w:rPr>
          <w:rFonts w:ascii="Book Antiqua" w:hAnsi="Book Antiqua"/>
          <w:sz w:val="20"/>
        </w:rPr>
        <w:t>(Pradita et al., 2023)</w:t>
      </w:r>
      <w:r w:rsidRPr="0057261C">
        <w:rPr>
          <w:rFonts w:ascii="Book Antiqua" w:hAnsi="Book Antiqua"/>
          <w:color w:val="000000"/>
          <w:sz w:val="20"/>
          <w:szCs w:val="28"/>
          <w:lang w:val="en-ID"/>
        </w:rPr>
        <w:fldChar w:fldCharType="end"/>
      </w:r>
      <w:r w:rsidR="00DE46C8">
        <w:rPr>
          <w:rFonts w:ascii="Book Antiqua" w:hAnsi="Book Antiqua"/>
          <w:color w:val="000000"/>
          <w:sz w:val="20"/>
          <w:szCs w:val="28"/>
          <w:lang w:val="en-ID"/>
        </w:rPr>
        <w:t>.</w:t>
      </w:r>
    </w:p>
    <w:p w14:paraId="606504C4" w14:textId="77777777" w:rsidR="00F34ECE" w:rsidRPr="0057261C" w:rsidRDefault="00000000" w:rsidP="0057261C">
      <w:pPr>
        <w:spacing w:before="60" w:after="60"/>
        <w:ind w:firstLine="426"/>
        <w:rPr>
          <w:rFonts w:ascii="Book Antiqua" w:hAnsi="Book Antiqua"/>
          <w:color w:val="000000"/>
          <w:sz w:val="20"/>
          <w:szCs w:val="28"/>
          <w:lang w:val="en-ID"/>
        </w:rPr>
      </w:pPr>
      <w:r w:rsidRPr="0057261C">
        <w:rPr>
          <w:rFonts w:ascii="Book Antiqua" w:hAnsi="Book Antiqua"/>
          <w:color w:val="000000"/>
          <w:sz w:val="20"/>
          <w:szCs w:val="28"/>
          <w:lang w:val="en-ID"/>
        </w:rPr>
        <w:t>Namun, penggunaan teknologi dalam pembelajaran juga memerlukan perhatian khusus terhadap aksesibilitas dan kesenjangan digital. Sebagian siswa mungkin tidak memiliki akses yang cukup terhadap perangkat atau internet yang memadai. Untuk itu, solusi harus dicari agar semua siswa dapat merasakan manfaat dari pembelajaran berbasis teknologi. Salah satu solusi yang bisa diterapkan adalah dengan menyediakan perangkat yang dapat dipinjam atau akses ke fasilitas sekolah yang dilengkapi dengan teknologi yang memadai. Selain itu, pengajaran langsung dan penggunaan metode tradisional tetap perlu dilakukan untuk memastikan bahwa siswa yang tidak memiliki akses ke teknologi tetap bisa mengikuti pembelajaran dengan baik.</w:t>
      </w:r>
    </w:p>
    <w:p w14:paraId="1E74AADF" w14:textId="3C93D3A3" w:rsidR="00F34ECE" w:rsidRPr="0057261C" w:rsidRDefault="00000000" w:rsidP="0057261C">
      <w:pPr>
        <w:spacing w:before="60" w:after="60"/>
        <w:ind w:firstLine="426"/>
        <w:rPr>
          <w:rFonts w:ascii="Book Antiqua" w:hAnsi="Book Antiqua"/>
          <w:color w:val="000000"/>
          <w:sz w:val="20"/>
          <w:szCs w:val="28"/>
          <w:lang w:val="en-ID"/>
        </w:rPr>
      </w:pPr>
      <w:r w:rsidRPr="0057261C">
        <w:rPr>
          <w:rFonts w:ascii="Book Antiqua" w:hAnsi="Book Antiqua"/>
          <w:color w:val="000000"/>
          <w:sz w:val="20"/>
          <w:szCs w:val="28"/>
          <w:lang w:val="en-ID"/>
        </w:rPr>
        <w:t>Pengelolaan proyek berbasis kompetensi abad ke-21 di sekolah menengah juga mengharuskan guru untuk beradaptasi dengan pendekatan baru yang lebih berbasis kolaborasi dan kemandirian siswa. Untuk itu, penting bagi sekolah untuk memberikan ruang bagi guru untuk bereksperimen dan mengembangkan metode yang paling sesuai dengan kondisi siswa di kelas. Dalam hal ini, guru perlu diberdayakan dengan berbagai sumber daya, seperti bahan ajar yang mendukung pembelajaran berbasis proyek, serta kesempatan untuk berbagi pengalaman dengan sesama guru. Dengan demikian, guru tidak hanya menjadi penyampai materi, tetapi juga fasilitator yang mendukung siswa dalam belajar secara mandiri dan kolaboratif</w:t>
      </w:r>
      <w:r w:rsidR="00DE46C8">
        <w:rPr>
          <w:rFonts w:ascii="Book Antiqua" w:hAnsi="Book Antiqua"/>
          <w:color w:val="000000"/>
          <w:sz w:val="20"/>
          <w:szCs w:val="28"/>
          <w:lang w:val="en-ID"/>
        </w:rPr>
        <w:t xml:space="preserve"> </w:t>
      </w:r>
      <w:r w:rsidRPr="0057261C">
        <w:rPr>
          <w:rFonts w:ascii="Book Antiqua" w:hAnsi="Book Antiqua"/>
          <w:color w:val="000000"/>
          <w:sz w:val="20"/>
          <w:szCs w:val="28"/>
          <w:lang w:val="en-ID"/>
        </w:rPr>
        <w:fldChar w:fldCharType="begin"/>
      </w:r>
      <w:r w:rsidR="00DE46C8">
        <w:rPr>
          <w:rFonts w:ascii="Book Antiqua" w:hAnsi="Book Antiqua"/>
          <w:color w:val="000000"/>
          <w:sz w:val="20"/>
          <w:szCs w:val="28"/>
          <w:lang w:val="en-ID"/>
        </w:rPr>
        <w:instrText xml:space="preserve"> ADDIN ZOTERO_ITEM CSL_CITATION {"citationID":"yPR8AMHu","properties":{"formattedCitation":"(Wandini &amp; Lubis, 2021)","plainCitation":"(Wandini &amp; Lubis, 2021)","noteIndex":0},"citationItems":[{"id":"cKdk9tuv/1dZ6saVU","uris":["http://www.mendeley.com/documents/?uuid=5fe419d4-b390-45de-a44e-44840d2f5fea"],"itemData":{"DOI":"10.31004/basicedu.v5i4.1113","ISSN":"2580-3735","abstract":"Penelitian ini bertujuan untuk mengkaji penerapan peran komponen yang terlibat dalam evaluasi pembelajaran daring pada BDR jenjang SMP. Pendekatan exploratory sequential mixed method digunakan dalam penelitian ini. Partisipan merupakan guru SMP dari beberapa Provinsi di Indonesia, terdiri dari 11 orang guru yang berpartisipasi pada metode Focus Group Discussion yang dianalisis secara tematik dengan pendekatan kualitatif dan 18 orang guru yang berpartisipasi pada metode kuesioner yang diolah secara kuantitatif. Hasil penelitian pada setiap komponen dalam evaluasi pembelajaran menunjukkan bahwa: (1) Kurikulum memberikan arahan dan referensi dengan adanya otonomi dan fleksibilitas untuk dikembangkan oleh guru sesuai situasi daerah setempat dan Satuan Pendidikan, (2) Guru memiliki kemampuan dalam menggunakan metode dan media evaluasi, tetapi masih diperlukan upaya untuk melakukan kolaborasi antara guru dengan mata pelajaran yang berbeda ketika memberikan tugas untuk meminimalisir jumlah tugas, (3) Siswa memberikan respon tidak mengerjakan atau terlambat mengumpulkan tugas karena merasa terbebani dengan banyaknya jumlah tugas yang harus dikerjakan bersamaan dengan kewajiban mengikuti KBM di kelas, (4) Peran monitoring orang tua dalam pengerjaan dan penyelesaian tugas masih perlu ditingkatkan, serta (5) Perlunya fasilitas pemantauan tugas yang dapat diakses baik oleh guru, siswa dan orang tua sehingga peran setiap komponen dalam melakukan evaluasi lebih terintegrasi dan proses evaluasi dapat memberikan data yang lebih akurat.","author":[{"dropping-particle":"","family":"Wandini","given":"Annisa Sri","non-dropping-particle":"","parse-names":false,"suffix":""},{"dropping-particle":"","family":"Lubis","given":"Fitriani Yustikasari","non-dropping-particle":"","parse-names":false,"suffix":""}],"container-title":"Jurnal Basicedu","id":"ITEM-1","issue":"4","issued":{"date-parts":[["2021"]]},"page":"1985-1997","title":"Pelaksanaan Evaluasi Pembelajaran secara Daring pada Belajar dari Rumah (BDR) jenjang Sekolah Menengah Pertama (SMP)","type":"article-journal","volume":"5"}}],"schema":"https://github.com/citation-style-language/schema/raw/master/csl-citation.json"} </w:instrText>
      </w:r>
      <w:r w:rsidRPr="0057261C">
        <w:rPr>
          <w:rFonts w:ascii="Book Antiqua" w:hAnsi="Book Antiqua"/>
          <w:color w:val="000000"/>
          <w:sz w:val="20"/>
          <w:szCs w:val="28"/>
          <w:lang w:val="en-ID"/>
        </w:rPr>
        <w:fldChar w:fldCharType="separate"/>
      </w:r>
      <w:r w:rsidR="00DE46C8" w:rsidRPr="00DE46C8">
        <w:rPr>
          <w:rFonts w:ascii="Book Antiqua" w:hAnsi="Book Antiqua"/>
          <w:sz w:val="20"/>
        </w:rPr>
        <w:t>(Wandini &amp; Lubis, 2021)</w:t>
      </w:r>
      <w:r w:rsidRPr="0057261C">
        <w:rPr>
          <w:rFonts w:ascii="Book Antiqua" w:hAnsi="Book Antiqua"/>
          <w:color w:val="000000"/>
          <w:sz w:val="20"/>
          <w:szCs w:val="28"/>
          <w:lang w:val="en-ID"/>
        </w:rPr>
        <w:fldChar w:fldCharType="end"/>
      </w:r>
      <w:r w:rsidR="00DE46C8">
        <w:rPr>
          <w:rFonts w:ascii="Book Antiqua" w:hAnsi="Book Antiqua"/>
          <w:color w:val="000000"/>
          <w:sz w:val="20"/>
          <w:szCs w:val="28"/>
          <w:lang w:val="en-ID"/>
        </w:rPr>
        <w:t>.</w:t>
      </w:r>
    </w:p>
    <w:p w14:paraId="7CCBF46A" w14:textId="77777777" w:rsidR="00F34ECE" w:rsidRPr="0057261C" w:rsidRDefault="00000000" w:rsidP="0057261C">
      <w:pPr>
        <w:spacing w:before="60" w:after="60"/>
        <w:ind w:firstLine="426"/>
        <w:rPr>
          <w:rFonts w:ascii="Book Antiqua" w:hAnsi="Book Antiqua"/>
          <w:color w:val="000000"/>
          <w:sz w:val="20"/>
          <w:szCs w:val="28"/>
          <w:lang w:val="en-ID"/>
        </w:rPr>
      </w:pPr>
      <w:r w:rsidRPr="0057261C">
        <w:rPr>
          <w:rFonts w:ascii="Book Antiqua" w:hAnsi="Book Antiqua"/>
          <w:color w:val="000000"/>
          <w:sz w:val="20"/>
          <w:szCs w:val="28"/>
          <w:lang w:val="en-ID"/>
        </w:rPr>
        <w:t>Selain itu, untuk memastikan bahwa kurikulum berbasis proyek ini dapat berjalan dengan baik, evaluasi yang berkesinambungan juga perlu dilakukan. Evaluasi tidak hanya berfokus pada hasil belajar siswa, tetapi juga pada proses pembelajaran yang terjadi selama implementasi kurikulum. Dengan melakukan evaluasi secara berkala, sekolah dapat mengetahui kekuatan dan kelemahan dari kurikulum yang diterapkan serta melakukan perbaikan yang diperlukan. Evaluasi ini bisa dilakukan dengan melibatkan guru, siswa, dan orang tua dalam memberikan umpan balik tentang proses pembelajaran dan perkembangan siswa.</w:t>
      </w:r>
    </w:p>
    <w:p w14:paraId="376C8AAF" w14:textId="77777777" w:rsidR="00F34ECE" w:rsidRPr="0057261C" w:rsidRDefault="00000000" w:rsidP="0057261C">
      <w:pPr>
        <w:spacing w:before="60" w:after="60"/>
        <w:ind w:firstLine="426"/>
        <w:rPr>
          <w:rFonts w:ascii="Book Antiqua" w:hAnsi="Book Antiqua"/>
          <w:color w:val="000000"/>
          <w:sz w:val="20"/>
          <w:szCs w:val="28"/>
          <w:lang w:val="en-ID"/>
        </w:rPr>
      </w:pPr>
      <w:r w:rsidRPr="0057261C">
        <w:rPr>
          <w:rFonts w:ascii="Book Antiqua" w:hAnsi="Book Antiqua"/>
          <w:color w:val="000000"/>
          <w:sz w:val="20"/>
          <w:szCs w:val="28"/>
          <w:lang w:val="en-ID"/>
        </w:rPr>
        <w:t>Dalam konteks ini, analisis kualitatif terhadap umpan balik dari guru dan siswa menjadi penting untuk mengidentifikasi permasalahan yang muncul selama penerapan kurikulum. Guru dapat memberikan wawasan tentang tantangan yang mereka hadapi dalam menerapkan kurikulum, sedangkan siswa bisa memberikan perspektif tentang bagaimana kurikulum ini mempengaruhi cara mereka belajar dan berkolaborasi. Umpan balik ini akan sangat berharga dalam mengembangkan kurikulum yang lebih efektif dan sesuai dengan kebutuhan siswa di masa depan.</w:t>
      </w:r>
    </w:p>
    <w:p w14:paraId="5DDC9BFA" w14:textId="0FCDCF62" w:rsidR="00F34ECE" w:rsidRPr="0057261C" w:rsidRDefault="00000000" w:rsidP="0057261C">
      <w:pPr>
        <w:spacing w:before="60" w:after="60"/>
        <w:ind w:firstLine="426"/>
        <w:rPr>
          <w:rFonts w:ascii="Book Antiqua" w:hAnsi="Book Antiqua"/>
          <w:color w:val="000000"/>
          <w:sz w:val="20"/>
          <w:szCs w:val="28"/>
          <w:lang w:val="en-ID"/>
        </w:rPr>
      </w:pPr>
      <w:r w:rsidRPr="0057261C">
        <w:rPr>
          <w:rFonts w:ascii="Book Antiqua" w:hAnsi="Book Antiqua"/>
          <w:color w:val="000000"/>
          <w:sz w:val="20"/>
          <w:szCs w:val="28"/>
          <w:lang w:val="en-ID"/>
        </w:rPr>
        <w:t>Melalui pendekatan ini, kita dapat melihat bahwa pengembangan dan implementasi kurikulum berbasis proyek untuk meningkatkan kompetensi abad ke-21 tidak hanya bermanfaat untuk siswa, tetapi juga untuk seluruh komunitas pendidikan. Dengan menggabungkan teknologi, kolaborasi, dan kreativitas dalam proses pembelajaran, sekolah dapat mempersiapkan siswa untuk menghadapi tantangan di masa depan, baik dalam dunia pendidikan maupun dalam dunia kerja</w:t>
      </w:r>
      <w:r w:rsidR="00DE46C8">
        <w:rPr>
          <w:rFonts w:ascii="Book Antiqua" w:hAnsi="Book Antiqua"/>
          <w:color w:val="000000"/>
          <w:sz w:val="20"/>
          <w:szCs w:val="28"/>
          <w:lang w:val="en-ID"/>
        </w:rPr>
        <w:t xml:space="preserve"> </w:t>
      </w:r>
      <w:r w:rsidRPr="0057261C">
        <w:rPr>
          <w:rFonts w:ascii="Book Antiqua" w:hAnsi="Book Antiqua"/>
          <w:color w:val="000000"/>
          <w:sz w:val="20"/>
          <w:szCs w:val="28"/>
          <w:lang w:val="en-ID"/>
        </w:rPr>
        <w:fldChar w:fldCharType="begin"/>
      </w:r>
      <w:r w:rsidR="00DE46C8">
        <w:rPr>
          <w:rFonts w:ascii="Book Antiqua" w:hAnsi="Book Antiqua"/>
          <w:color w:val="000000"/>
          <w:sz w:val="20"/>
          <w:szCs w:val="28"/>
          <w:lang w:val="en-ID"/>
        </w:rPr>
        <w:instrText xml:space="preserve"> ADDIN ZOTERO_ITEM CSL_CITATION {"citationID":"yIClxgk9","properties":{"formattedCitation":"(Huliyah, 2020)","plainCitation":"(Huliyah, 2020)","noteIndex":0},"citationItems":[{"id":"cKdk9tuv/dfpq1SZb","uris":["http://www.mendeley.com/documents/?uuid=b6b2a03a-9054-40cf-8f59-bd6c10976ce6"],"itemData":{"DOI":"10.21093/el-buhuth.v2i2.2314","ISSN":"2621-9972","abstract":"AbstrakPenelitian ini bertujuan untuk mengetahui bagaimana pembentukan karakter melalui optimalisasi tahfizul Qur’an di Sekolah Dasar Tahfizul Qur’an (SDTQ) Al Azka, Kecamatan Cisauk, Kabupaten Tangerang, Banten. Penelitian ini menggunakan metode deskriptif kualitatif dengan pendekatan studi kasus. Teknik pengumpulan data yang digunakan adalah metode observasi, wawancara dan dokumentasi. Hasil penelitian menunjukkan bahwa SDTQ Al Azka merupakan satu kesatuan dan tidak dapat dipisahkan dari pesantren tahfiz khusus anak Al Azka. Pesantren ini memiliki tiga sistem pendidikan yaitu : 1). Memadukan sistem pendidikan tahfiz Yanbu’ul Qur’an Kudus Jawa Tengah dengan sistem pendidikan nasional tingkat Sekolah Dasar yang telah diinovasi; 2). Sistem pendidikan bahasa yang diterapkan menggunakan sistem Bahasa Arab kurikulum Pesantren Gontor yaitu santri mampu berkomunikasi dengan lancar dan baik;  3). SDTQ Al-Azka yang berlangsung dari hari senin sampai jum’at, menggunakan Garis-Garis Besar Program Pengajaran (GBPP), kurikulum yang diterapkan Diknas.Pesantren ini memiliki target lulusan SD hafal 30 juz al-Qur’an secara fasih, lancar, dan benar. Untuk mencapai target tersebut dilakukan pembiasaan: (1) Setelah sholat subuh untuk menambah hafalan, (2) Setelah sholat zhuhur untuk melancarkan hafalan, (3) Setelah sholat ashar untuk melancarkan hafalan, (4) Setelah sholat magrib untuk evaluasi hafalan dan melancarkan hafalan. Hasil pembiasaan optimalisasi tahfidzul Qur’an ini membentuk karakter anak yaitu : 1). Karakter terhadap Tuhan YME dalam bentuk iman dan taqwa, syukur, tawakal, ikhlas, sabar, mawas diri, disiplin, berpikir jauh ke depan, jujur, amanah, pengabdian, bersusila dan beradab; 2). Karakter terhadap diri sendiri, orang tua, keluarga lainnya, orang lain, masyarakat, bangsa dan alam yang meliputi sikap adil, jujur, mandiri, bertanggung jawab, disiplin, hidup sederhana, sopan santun, beradab dan berjiwa sosial. Kata kunci : pembentukan karakter, optimalisasi, tahfizul Qur’an","author":[{"dropping-particle":"","family":"Huliyah","given":"Muhiyatul","non-dropping-particle":"","parse-names":false,"suffix":""}],"container-title":"el-Buhuth: Borneo Journal of Islamic Studies","id":"ITEM-1","issue":"2","issued":{"date-parts":[["2020"]]},"page":"107-120","title":"Pembentukan Karakter Melalui Optimalisasi Tahfizul Qur’an di Sekolah Dasar Tahfizul Qur’an (SDTQ) Al-Azka Kecamatan Cisauk, Kabupaten Tangerang","type":"article-journal","volume":"2"}}],"schema":"https://github.com/citation-style-language/schema/raw/master/csl-citation.json"} </w:instrText>
      </w:r>
      <w:r w:rsidRPr="0057261C">
        <w:rPr>
          <w:rFonts w:ascii="Book Antiqua" w:hAnsi="Book Antiqua"/>
          <w:color w:val="000000"/>
          <w:sz w:val="20"/>
          <w:szCs w:val="28"/>
          <w:lang w:val="en-ID"/>
        </w:rPr>
        <w:fldChar w:fldCharType="separate"/>
      </w:r>
      <w:r w:rsidR="00DE46C8" w:rsidRPr="00DE46C8">
        <w:rPr>
          <w:rFonts w:ascii="Book Antiqua" w:hAnsi="Book Antiqua"/>
          <w:sz w:val="20"/>
        </w:rPr>
        <w:t>(Huliyah, 2020)</w:t>
      </w:r>
      <w:r w:rsidRPr="0057261C">
        <w:rPr>
          <w:rFonts w:ascii="Book Antiqua" w:hAnsi="Book Antiqua"/>
          <w:color w:val="000000"/>
          <w:sz w:val="20"/>
          <w:szCs w:val="28"/>
          <w:lang w:val="en-ID"/>
        </w:rPr>
        <w:fldChar w:fldCharType="end"/>
      </w:r>
      <w:r w:rsidR="00DE46C8">
        <w:rPr>
          <w:rFonts w:ascii="Book Antiqua" w:hAnsi="Book Antiqua"/>
          <w:color w:val="000000"/>
          <w:sz w:val="20"/>
          <w:szCs w:val="28"/>
          <w:lang w:val="en-ID"/>
        </w:rPr>
        <w:t>.</w:t>
      </w:r>
    </w:p>
    <w:p w14:paraId="7358A7E6" w14:textId="77777777" w:rsidR="00F34ECE" w:rsidRDefault="00000000" w:rsidP="0057261C">
      <w:pPr>
        <w:pStyle w:val="Heading1"/>
        <w:spacing w:before="120" w:after="60"/>
        <w:ind w:left="357" w:hanging="357"/>
        <w:rPr>
          <w:rFonts w:ascii="Book Antiqua" w:hAnsi="Book Antiqua"/>
        </w:rPr>
      </w:pPr>
      <w:r>
        <w:rPr>
          <w:rFonts w:ascii="Book Antiqua" w:hAnsi="Book Antiqua"/>
          <w:sz w:val="22"/>
        </w:rPr>
        <w:t>Kesimpulan</w:t>
      </w:r>
    </w:p>
    <w:p w14:paraId="22A22D8A" w14:textId="6F81D963" w:rsidR="00F34ECE" w:rsidRDefault="00000000" w:rsidP="0057261C">
      <w:pPr>
        <w:widowControl w:val="0"/>
        <w:autoSpaceDE w:val="0"/>
        <w:autoSpaceDN w:val="0"/>
        <w:adjustRightInd w:val="0"/>
        <w:spacing w:before="60" w:after="60"/>
        <w:ind w:firstLine="426"/>
        <w:rPr>
          <w:rFonts w:ascii="Book Antiqua" w:hAnsi="Book Antiqua"/>
          <w:color w:val="000000"/>
          <w:sz w:val="20"/>
          <w:szCs w:val="22"/>
          <w:lang w:val="en-ID"/>
        </w:rPr>
      </w:pPr>
      <w:bookmarkStart w:id="0" w:name="_Hlk67818646"/>
      <w:r>
        <w:rPr>
          <w:rFonts w:ascii="Book Antiqua" w:hAnsi="Book Antiqua"/>
          <w:color w:val="000000"/>
          <w:sz w:val="20"/>
          <w:szCs w:val="22"/>
        </w:rPr>
        <w:t xml:space="preserve"> </w:t>
      </w:r>
      <w:r>
        <w:rPr>
          <w:rFonts w:ascii="Book Antiqua" w:hAnsi="Book Antiqua"/>
          <w:color w:val="000000"/>
          <w:sz w:val="20"/>
          <w:szCs w:val="22"/>
          <w:lang w:val="en-ID"/>
        </w:rPr>
        <w:t>Berdasarkan hasil penelitian ini, dapat disimpulkan bahwa pengembangan kurikulum berbasis Research and Development (RnD) yang menekankan pada penguasaan kompetensi abad ke-21, seperti berpikir kritis, kreativitas, kolaborasi, dan komunikasi, sangat penting dalam mempersiapkan siswa untuk menghadapi tantangan masa depan. Kurikulum berbasis proyek yang dirancang sesuai dengan kebutuhan kompetensi tersebut, memberikan siswa kesempatan untuk mengembangkan keterampilan yang relevan dengan dunia kerja dan kehidupan mereka. Hal ini mengindikasikan bahwa kurikulum perlu terus berkembang agar tetap relevan dengan perkembangan zaman, terutama di era globalisasi dan kemajuan teknologi yang pesat.</w:t>
      </w:r>
      <w:r w:rsidR="0057261C">
        <w:rPr>
          <w:rFonts w:ascii="Book Antiqua" w:hAnsi="Book Antiqua"/>
          <w:color w:val="000000"/>
          <w:sz w:val="20"/>
          <w:szCs w:val="22"/>
          <w:lang w:val="en-ID"/>
        </w:rPr>
        <w:t xml:space="preserve"> </w:t>
      </w:r>
      <w:r>
        <w:rPr>
          <w:rFonts w:ascii="Book Antiqua" w:hAnsi="Book Antiqua"/>
          <w:color w:val="000000"/>
          <w:sz w:val="20"/>
          <w:szCs w:val="22"/>
          <w:lang w:val="en-ID"/>
        </w:rPr>
        <w:t xml:space="preserve">Penerapan kurikulum berbasis proyek yang mengintegrasikan </w:t>
      </w:r>
      <w:r>
        <w:rPr>
          <w:rFonts w:ascii="Book Antiqua" w:hAnsi="Book Antiqua"/>
          <w:color w:val="000000"/>
          <w:sz w:val="20"/>
          <w:szCs w:val="22"/>
          <w:lang w:val="en-ID"/>
        </w:rPr>
        <w:lastRenderedPageBreak/>
        <w:t>teknologi dalam pembelajaran juga terbukti memberikan dampak positif terhadap kompetensi siswa. Siswa yang terlibat dalam proyek-proyek berbasis kompetensi abad ke-21 menunjukkan peningkatan kemampuan dalam menganalisis masalah, menghasilkan ide-ide kreatif, bekerja sama dalam kelompok, dan berkomunikasi dengan efektif. Peningkatan kemampuan berpikir kritis dan kreativitas siswa sangat terlihat dalam berbagai tugas yang diberikan, di mana siswa dituntut untuk memecahkan masalah nyata dengan solusi yang inovatif.</w:t>
      </w:r>
    </w:p>
    <w:p w14:paraId="6EA83142" w14:textId="63A42A67" w:rsidR="00F34ECE" w:rsidRDefault="00000000" w:rsidP="0057261C">
      <w:pPr>
        <w:widowControl w:val="0"/>
        <w:autoSpaceDE w:val="0"/>
        <w:autoSpaceDN w:val="0"/>
        <w:adjustRightInd w:val="0"/>
        <w:spacing w:before="60" w:after="60"/>
        <w:ind w:firstLine="426"/>
        <w:rPr>
          <w:rFonts w:ascii="Book Antiqua" w:hAnsi="Book Antiqua"/>
          <w:color w:val="000000"/>
          <w:sz w:val="20"/>
          <w:szCs w:val="22"/>
          <w:lang w:val="en-ID"/>
        </w:rPr>
      </w:pPr>
      <w:r>
        <w:rPr>
          <w:rFonts w:ascii="Book Antiqua" w:hAnsi="Book Antiqua"/>
          <w:color w:val="000000"/>
          <w:sz w:val="20"/>
          <w:szCs w:val="22"/>
          <w:lang w:val="en-ID"/>
        </w:rPr>
        <w:t>Namun, implementasi kurikulum ini tidak lepas dari tantangan. Beberapa hambatan yang dihadapi, seperti kurangnya fasilitas pendukung teknologi di beberapa sekolah, resistensi dari sebagian guru terhadap perubahan kurikulum, serta kebutuhan akan pelatihan intensif untuk guru, menjadi masalah utama yang perlu diatasi. Untuk itu, penyediaan dukungan fasilitas teknologi yang memadai dan pelatihan berkelanjutan bagi guru menjadi hal yang sangat penting. Hal ini bertujuan agar para guru dapat memanfaatkan teknologi dalam proses pembelajaran dan membantu siswa mencapai kompetensi yang diharapkan.</w:t>
      </w:r>
      <w:r w:rsidR="0057261C">
        <w:rPr>
          <w:rFonts w:ascii="Book Antiqua" w:hAnsi="Book Antiqua"/>
          <w:color w:val="000000"/>
          <w:sz w:val="20"/>
          <w:szCs w:val="22"/>
          <w:lang w:val="en-ID"/>
        </w:rPr>
        <w:t xml:space="preserve"> </w:t>
      </w:r>
      <w:r>
        <w:rPr>
          <w:rFonts w:ascii="Book Antiqua" w:hAnsi="Book Antiqua"/>
          <w:color w:val="000000"/>
          <w:sz w:val="20"/>
          <w:szCs w:val="22"/>
          <w:lang w:val="en-ID"/>
        </w:rPr>
        <w:t>Selain itu, penting untuk melibatkan semua pemangku kepentingan dalam proses pengembangan dan implementasi kurikulum, termasuk guru, siswa, orang tua, dan pengelola pendidikan. Partisipasi aktif dari semua pihak akan memperkuat keberhasilan implementasi kurikulum dan memberikan dampak positif terhadap kualitas pembelajaran. Pemahaman dan dukungan dari orang tua juga diperlukan untuk memperkuat pembelajaran siswa di luar kelas, sedangkan pengelola pendidikan perlu memastikan bahwa kebijakan dan fasilitas yang ada mendukung pelaksanaan kurikulum berbasis RnD.</w:t>
      </w:r>
    </w:p>
    <w:p w14:paraId="4FB6BACF" w14:textId="73200530" w:rsidR="00F34ECE" w:rsidRDefault="00000000" w:rsidP="0057261C">
      <w:pPr>
        <w:widowControl w:val="0"/>
        <w:autoSpaceDE w:val="0"/>
        <w:autoSpaceDN w:val="0"/>
        <w:adjustRightInd w:val="0"/>
        <w:spacing w:before="60" w:after="60"/>
        <w:ind w:firstLine="426"/>
        <w:rPr>
          <w:rFonts w:ascii="Book Antiqua" w:hAnsi="Book Antiqua"/>
          <w:color w:val="000000"/>
          <w:sz w:val="20"/>
          <w:szCs w:val="22"/>
          <w:lang w:val="en-ID"/>
        </w:rPr>
      </w:pPr>
      <w:r>
        <w:rPr>
          <w:rFonts w:ascii="Book Antiqua" w:hAnsi="Book Antiqua"/>
          <w:color w:val="000000"/>
          <w:sz w:val="20"/>
          <w:szCs w:val="22"/>
          <w:lang w:val="en-ID"/>
        </w:rPr>
        <w:t>Evaluasi yang berkelanjutan terhadap kurikulum dan proses pembelajaran juga sangat diperlukan untuk mengetahui efektivitas penerapan kurikulum berbasis proyek ini. Dengan melakukan evaluasi secara berkala, sekolah dapat menilai sejauh mana kurikulum ini telah berhasil meningkatkan kompetensi siswa dan mengetahui aspek-aspek mana yang perlu diperbaiki. Evaluasi juga dapat memberikan masukan berharga bagi pengembangan kurikulum yang lebih baik di masa depan. Pengumpulan data melalui observasi, wawancara, dan angket yang melibatkan guru, siswa, serta orang tua, akan memberikan gambaran yang lebih menyeluruh tentang keberhasilan kurikulum ini.</w:t>
      </w:r>
      <w:r w:rsidR="0057261C">
        <w:rPr>
          <w:rFonts w:ascii="Book Antiqua" w:hAnsi="Book Antiqua"/>
          <w:color w:val="000000"/>
          <w:sz w:val="20"/>
          <w:szCs w:val="22"/>
          <w:lang w:val="en-ID"/>
        </w:rPr>
        <w:t xml:space="preserve"> </w:t>
      </w:r>
      <w:r>
        <w:rPr>
          <w:rFonts w:ascii="Book Antiqua" w:hAnsi="Book Antiqua"/>
          <w:color w:val="000000"/>
          <w:sz w:val="20"/>
          <w:szCs w:val="22"/>
          <w:lang w:val="en-ID"/>
        </w:rPr>
        <w:t>Secara keseluruhan, pengembangan kurikulum berbasis RnD yang mengutamakan kompetensi abad ke-21, meskipun menghadapi berbagai tantangan, tetap menunjukkan potensi besar dalam meningkatkan kualitas pendidikan. Kurikulum yang berfokus pada pengembangan keterampilan berpikir kritis, kreativitas, kolaborasi, dan komunikasi akan mempersiapkan siswa untuk menghadapi tantangan global yang terus berubah. Keberhasilan implementasi kurikulum ini sangat bergantung pada kerjasama antara berbagai pihak, dukungan terhadap guru, serta ketersediaan fasilitas yang mendukung.</w:t>
      </w:r>
    </w:p>
    <w:bookmarkEnd w:id="0"/>
    <w:p w14:paraId="3029839F" w14:textId="77777777" w:rsidR="00F34ECE" w:rsidRDefault="00000000" w:rsidP="00E418A3">
      <w:pPr>
        <w:pStyle w:val="Acknowledgement"/>
        <w:spacing w:before="120" w:after="60"/>
        <w:rPr>
          <w:rFonts w:ascii="Book Antiqua" w:hAnsi="Book Antiqua"/>
        </w:rPr>
      </w:pPr>
      <w:r>
        <w:rPr>
          <w:rFonts w:ascii="Book Antiqua" w:hAnsi="Book Antiqua"/>
          <w:sz w:val="22"/>
        </w:rPr>
        <w:t>Daftar Pustaka</w:t>
      </w:r>
    </w:p>
    <w:p w14:paraId="1B093A26" w14:textId="628249F8" w:rsidR="00E418A3" w:rsidRPr="00E418A3" w:rsidRDefault="00000000" w:rsidP="00E418A3">
      <w:pPr>
        <w:pStyle w:val="Bibliography"/>
        <w:spacing w:after="120" w:line="240" w:lineRule="auto"/>
        <w:rPr>
          <w:rFonts w:ascii="Book Antiqua" w:hAnsi="Book Antiqua"/>
        </w:rPr>
      </w:pPr>
      <w:r w:rsidRPr="00E418A3">
        <w:rPr>
          <w:rFonts w:ascii="Book Antiqua" w:hAnsi="Book Antiqua"/>
          <w:szCs w:val="18"/>
          <w:lang w:val="id-ID"/>
        </w:rPr>
        <w:fldChar w:fldCharType="begin"/>
      </w:r>
      <w:r w:rsidR="00E418A3" w:rsidRPr="00E418A3">
        <w:rPr>
          <w:rFonts w:ascii="Book Antiqua" w:hAnsi="Book Antiqua"/>
          <w:szCs w:val="18"/>
          <w:lang w:val="id-ID"/>
        </w:rPr>
        <w:instrText xml:space="preserve"> ADDIN ZOTERO_BIBL {"uncited":[],"omitted":[],"custom":[]} CSL_BIBLIOGRAPHY </w:instrText>
      </w:r>
      <w:r w:rsidRPr="00E418A3">
        <w:rPr>
          <w:rFonts w:ascii="Book Antiqua" w:hAnsi="Book Antiqua"/>
          <w:szCs w:val="18"/>
          <w:lang w:val="id-ID"/>
        </w:rPr>
        <w:fldChar w:fldCharType="separate"/>
      </w:r>
      <w:r w:rsidR="00E418A3" w:rsidRPr="00E418A3">
        <w:rPr>
          <w:rFonts w:ascii="Book Antiqua" w:hAnsi="Book Antiqua"/>
        </w:rPr>
        <w:t xml:space="preserve">Edo Rahman, M., Syahriani, F., &amp; Jampa, W. (2024). Islamic Law in the Digital Era: Artificial Intelligence as A Revolutionary Legal Tool in </w:t>
      </w:r>
      <w:r w:rsidR="00AB0EED">
        <w:rPr>
          <w:rFonts w:ascii="Book Antiqua" w:hAnsi="Book Antiqua"/>
        </w:rPr>
        <w:t>t</w:t>
      </w:r>
      <w:r w:rsidR="00E418A3" w:rsidRPr="00E418A3">
        <w:rPr>
          <w:rFonts w:ascii="Book Antiqua" w:hAnsi="Book Antiqua"/>
        </w:rPr>
        <w:t xml:space="preserve">he 21st Century. </w:t>
      </w:r>
      <w:r w:rsidR="00E418A3" w:rsidRPr="00E418A3">
        <w:rPr>
          <w:rFonts w:ascii="Book Antiqua" w:hAnsi="Book Antiqua"/>
          <w:i/>
          <w:iCs/>
        </w:rPr>
        <w:t>Al-Hurriyah: Jurnal Hukum Islam</w:t>
      </w:r>
      <w:r w:rsidR="00E418A3" w:rsidRPr="00E418A3">
        <w:rPr>
          <w:rFonts w:ascii="Book Antiqua" w:hAnsi="Book Antiqua"/>
        </w:rPr>
        <w:t xml:space="preserve">, </w:t>
      </w:r>
      <w:r w:rsidR="00E418A3" w:rsidRPr="00E418A3">
        <w:rPr>
          <w:rFonts w:ascii="Book Antiqua" w:hAnsi="Book Antiqua"/>
          <w:i/>
          <w:iCs/>
        </w:rPr>
        <w:t>9</w:t>
      </w:r>
      <w:r w:rsidR="00E418A3" w:rsidRPr="00E418A3">
        <w:rPr>
          <w:rFonts w:ascii="Book Antiqua" w:hAnsi="Book Antiqua"/>
        </w:rPr>
        <w:t>(2), 102–115. https://doi.org/10.30983/al-hurriyah.v9i2.8545</w:t>
      </w:r>
    </w:p>
    <w:p w14:paraId="4C0871BC" w14:textId="77777777" w:rsidR="00E418A3" w:rsidRPr="00E418A3" w:rsidRDefault="00E418A3" w:rsidP="00E418A3">
      <w:pPr>
        <w:pStyle w:val="Bibliography"/>
        <w:spacing w:after="120" w:line="240" w:lineRule="auto"/>
        <w:rPr>
          <w:rFonts w:ascii="Book Antiqua" w:hAnsi="Book Antiqua"/>
        </w:rPr>
      </w:pPr>
      <w:r w:rsidRPr="00E418A3">
        <w:rPr>
          <w:rFonts w:ascii="Book Antiqua" w:hAnsi="Book Antiqua"/>
        </w:rPr>
        <w:t xml:space="preserve">Efriyanti, L., &amp; Annas, F. (2020). Aplikasi Mobile Learning Sebagai Sarana Pembelajaran Abad 21 bagi Pendidik dan Peserta Didik di era Revolusi Industri 4.0. </w:t>
      </w:r>
      <w:r w:rsidRPr="00E418A3">
        <w:rPr>
          <w:rFonts w:ascii="Book Antiqua" w:hAnsi="Book Antiqua"/>
          <w:i/>
          <w:iCs/>
        </w:rPr>
        <w:t>Journal Educative</w:t>
      </w:r>
      <w:r w:rsidRPr="00E418A3">
        <w:rPr>
          <w:i/>
          <w:iCs/>
        </w:rPr>
        <w:t> </w:t>
      </w:r>
      <w:r w:rsidRPr="00E418A3">
        <w:rPr>
          <w:rFonts w:ascii="Book Antiqua" w:hAnsi="Book Antiqua"/>
          <w:i/>
          <w:iCs/>
        </w:rPr>
        <w:t>: Journal of Educational Studies</w:t>
      </w:r>
      <w:r w:rsidRPr="00E418A3">
        <w:rPr>
          <w:rFonts w:ascii="Book Antiqua" w:hAnsi="Book Antiqua"/>
        </w:rPr>
        <w:t xml:space="preserve">, </w:t>
      </w:r>
      <w:r w:rsidRPr="00E418A3">
        <w:rPr>
          <w:rFonts w:ascii="Book Antiqua" w:hAnsi="Book Antiqua"/>
          <w:i/>
          <w:iCs/>
        </w:rPr>
        <w:t>5</w:t>
      </w:r>
      <w:r w:rsidRPr="00E418A3">
        <w:rPr>
          <w:rFonts w:ascii="Book Antiqua" w:hAnsi="Book Antiqua"/>
        </w:rPr>
        <w:t>(1), 29. https://doi.org/10.30983/educative.v5i1.3132</w:t>
      </w:r>
    </w:p>
    <w:p w14:paraId="7B002065" w14:textId="77777777" w:rsidR="00E418A3" w:rsidRPr="00E418A3" w:rsidRDefault="00E418A3" w:rsidP="00E418A3">
      <w:pPr>
        <w:pStyle w:val="Bibliography"/>
        <w:spacing w:after="120" w:line="240" w:lineRule="auto"/>
        <w:rPr>
          <w:rFonts w:ascii="Book Antiqua" w:hAnsi="Book Antiqua"/>
        </w:rPr>
      </w:pPr>
      <w:r w:rsidRPr="00E418A3">
        <w:rPr>
          <w:rFonts w:ascii="Book Antiqua" w:hAnsi="Book Antiqua"/>
        </w:rPr>
        <w:t xml:space="preserve">Fitrianingtyas, A., &amp; Jumiatmoko, J. (2023). Sosialisasi Pentingnya Pendidikan Karakter Anak Usia Dini di Era Digital. </w:t>
      </w:r>
      <w:r w:rsidRPr="00E418A3">
        <w:rPr>
          <w:rFonts w:ascii="Book Antiqua" w:hAnsi="Book Antiqua"/>
          <w:i/>
          <w:iCs/>
        </w:rPr>
        <w:t>Murhum</w:t>
      </w:r>
      <w:r w:rsidRPr="00E418A3">
        <w:rPr>
          <w:i/>
          <w:iCs/>
        </w:rPr>
        <w:t> </w:t>
      </w:r>
      <w:r w:rsidRPr="00E418A3">
        <w:rPr>
          <w:rFonts w:ascii="Book Antiqua" w:hAnsi="Book Antiqua"/>
          <w:i/>
          <w:iCs/>
        </w:rPr>
        <w:t>: Jurnal Pendidikan Anak Usia Dini</w:t>
      </w:r>
      <w:r w:rsidRPr="00E418A3">
        <w:rPr>
          <w:rFonts w:ascii="Book Antiqua" w:hAnsi="Book Antiqua"/>
        </w:rPr>
        <w:t xml:space="preserve">, </w:t>
      </w:r>
      <w:r w:rsidRPr="00E418A3">
        <w:rPr>
          <w:rFonts w:ascii="Book Antiqua" w:hAnsi="Book Antiqua"/>
          <w:i/>
          <w:iCs/>
        </w:rPr>
        <w:t>4</w:t>
      </w:r>
      <w:r w:rsidRPr="00E418A3">
        <w:rPr>
          <w:rFonts w:ascii="Book Antiqua" w:hAnsi="Book Antiqua"/>
        </w:rPr>
        <w:t>(2), 336–346. https://doi.org/10.37985/murhum.v4i2.193</w:t>
      </w:r>
    </w:p>
    <w:p w14:paraId="4EE7C07F" w14:textId="77777777" w:rsidR="00E418A3" w:rsidRPr="00E418A3" w:rsidRDefault="00E418A3" w:rsidP="00E418A3">
      <w:pPr>
        <w:pStyle w:val="Bibliography"/>
        <w:spacing w:after="120" w:line="240" w:lineRule="auto"/>
        <w:rPr>
          <w:rFonts w:ascii="Book Antiqua" w:hAnsi="Book Antiqua"/>
        </w:rPr>
      </w:pPr>
      <w:r w:rsidRPr="00E418A3">
        <w:rPr>
          <w:rFonts w:ascii="Book Antiqua" w:hAnsi="Book Antiqua"/>
        </w:rPr>
        <w:t xml:space="preserve">Hikmawati, N., Sufiyanto, Moh. I., &amp; Jamilah. (2023). Konsep dan Implementasi Kecerdasan Buatan (Artificial Intelligence) dalam Manajemen Kurikulum SD/MI. </w:t>
      </w:r>
      <w:r w:rsidRPr="00E418A3">
        <w:rPr>
          <w:rFonts w:ascii="Book Antiqua" w:hAnsi="Book Antiqua"/>
          <w:i/>
          <w:iCs/>
        </w:rPr>
        <w:t>Abuya: Jurnal Pendidikan Dasar</w:t>
      </w:r>
      <w:r w:rsidRPr="00E418A3">
        <w:rPr>
          <w:rFonts w:ascii="Book Antiqua" w:hAnsi="Book Antiqua"/>
        </w:rPr>
        <w:t xml:space="preserve">, </w:t>
      </w:r>
      <w:r w:rsidRPr="00E418A3">
        <w:rPr>
          <w:rFonts w:ascii="Book Antiqua" w:hAnsi="Book Antiqua"/>
          <w:i/>
          <w:iCs/>
        </w:rPr>
        <w:t>1</w:t>
      </w:r>
      <w:r w:rsidRPr="00E418A3">
        <w:rPr>
          <w:rFonts w:ascii="Book Antiqua" w:hAnsi="Book Antiqua"/>
        </w:rPr>
        <w:t>(1), 1–16.</w:t>
      </w:r>
    </w:p>
    <w:p w14:paraId="2BD0A114" w14:textId="77777777" w:rsidR="00E418A3" w:rsidRPr="00E418A3" w:rsidRDefault="00E418A3" w:rsidP="00E418A3">
      <w:pPr>
        <w:pStyle w:val="Bibliography"/>
        <w:spacing w:after="120" w:line="240" w:lineRule="auto"/>
        <w:rPr>
          <w:rFonts w:ascii="Book Antiqua" w:hAnsi="Book Antiqua"/>
        </w:rPr>
      </w:pPr>
      <w:r w:rsidRPr="00E418A3">
        <w:rPr>
          <w:rFonts w:ascii="Book Antiqua" w:hAnsi="Book Antiqua"/>
        </w:rPr>
        <w:t xml:space="preserve">Huliyah, M. (2020). Pembentukan Karakter Melalui Optimalisasi Tahfizul Qur’an di Sekolah Dasar Tahfizul Qur’an (SDTQ) Al-Azka Kecamatan Cisauk, Kabupaten Tangerang. </w:t>
      </w:r>
      <w:r w:rsidRPr="00E418A3">
        <w:rPr>
          <w:rFonts w:ascii="Book Antiqua" w:hAnsi="Book Antiqua"/>
          <w:i/>
          <w:iCs/>
        </w:rPr>
        <w:t>El-Buhuth: Borneo Journal of Islamic Studies</w:t>
      </w:r>
      <w:r w:rsidRPr="00E418A3">
        <w:rPr>
          <w:rFonts w:ascii="Book Antiqua" w:hAnsi="Book Antiqua"/>
        </w:rPr>
        <w:t xml:space="preserve">, </w:t>
      </w:r>
      <w:r w:rsidRPr="00E418A3">
        <w:rPr>
          <w:rFonts w:ascii="Book Antiqua" w:hAnsi="Book Antiqua"/>
          <w:i/>
          <w:iCs/>
        </w:rPr>
        <w:t>2</w:t>
      </w:r>
      <w:r w:rsidRPr="00E418A3">
        <w:rPr>
          <w:rFonts w:ascii="Book Antiqua" w:hAnsi="Book Antiqua"/>
        </w:rPr>
        <w:t>(2), 107–120. https://doi.org/10.21093/el-buhuth.v2i2.2314</w:t>
      </w:r>
    </w:p>
    <w:p w14:paraId="7DC0470A" w14:textId="77777777" w:rsidR="00E418A3" w:rsidRPr="00E418A3" w:rsidRDefault="00E418A3" w:rsidP="00E418A3">
      <w:pPr>
        <w:pStyle w:val="Bibliography"/>
        <w:spacing w:after="120" w:line="240" w:lineRule="auto"/>
        <w:rPr>
          <w:rFonts w:ascii="Book Antiqua" w:hAnsi="Book Antiqua"/>
        </w:rPr>
      </w:pPr>
      <w:r w:rsidRPr="00E418A3">
        <w:rPr>
          <w:rFonts w:ascii="Book Antiqua" w:hAnsi="Book Antiqua"/>
        </w:rPr>
        <w:t xml:space="preserve">Isma, A., Isma, A., Isma, A., &amp; Isma, A. (2023). Peta Permasalahan Pendidikan Abad 21 di Indonesia. </w:t>
      </w:r>
      <w:r w:rsidRPr="00E418A3">
        <w:rPr>
          <w:rFonts w:ascii="Book Antiqua" w:hAnsi="Book Antiqua"/>
          <w:i/>
          <w:iCs/>
        </w:rPr>
        <w:t>Jurnal Pendidikan Terapan</w:t>
      </w:r>
      <w:r w:rsidRPr="00E418A3">
        <w:rPr>
          <w:rFonts w:ascii="Book Antiqua" w:hAnsi="Book Antiqua"/>
        </w:rPr>
        <w:t>, 11–28. https://doi.org/10.61255/jupiter.v1i3.153</w:t>
      </w:r>
    </w:p>
    <w:p w14:paraId="54725579" w14:textId="77777777" w:rsidR="00E418A3" w:rsidRPr="00E418A3" w:rsidRDefault="00E418A3" w:rsidP="00E418A3">
      <w:pPr>
        <w:pStyle w:val="Bibliography"/>
        <w:spacing w:after="120" w:line="240" w:lineRule="auto"/>
        <w:rPr>
          <w:rFonts w:ascii="Book Antiqua" w:hAnsi="Book Antiqua"/>
        </w:rPr>
      </w:pPr>
      <w:r w:rsidRPr="00E418A3">
        <w:rPr>
          <w:rFonts w:ascii="Book Antiqua" w:hAnsi="Book Antiqua"/>
        </w:rPr>
        <w:lastRenderedPageBreak/>
        <w:t xml:space="preserve">Jalil, A., &amp; Hidayatullah, M. F. (2022). Desain Lingkungan Belajar Berkonten Pola Asuh Pada Lembaga Pendidikan Islam. </w:t>
      </w:r>
      <w:r w:rsidRPr="00E418A3">
        <w:rPr>
          <w:rFonts w:ascii="Book Antiqua" w:hAnsi="Book Antiqua"/>
          <w:i/>
          <w:iCs/>
        </w:rPr>
        <w:t>Risâlah, Jurnal Pendidikan Dan Studi Islam</w:t>
      </w:r>
      <w:r w:rsidRPr="00E418A3">
        <w:rPr>
          <w:rFonts w:ascii="Book Antiqua" w:hAnsi="Book Antiqua"/>
        </w:rPr>
        <w:t xml:space="preserve">, </w:t>
      </w:r>
      <w:r w:rsidRPr="00E418A3">
        <w:rPr>
          <w:rFonts w:ascii="Book Antiqua" w:hAnsi="Book Antiqua"/>
          <w:i/>
          <w:iCs/>
        </w:rPr>
        <w:t>8</w:t>
      </w:r>
      <w:r w:rsidRPr="00E418A3">
        <w:rPr>
          <w:rFonts w:ascii="Book Antiqua" w:hAnsi="Book Antiqua"/>
        </w:rPr>
        <w:t>(3), 1003–1017. https://doi.org/10.31943/jurnalrisalah.v8i3.317</w:t>
      </w:r>
    </w:p>
    <w:p w14:paraId="4145F320" w14:textId="77777777" w:rsidR="00E418A3" w:rsidRPr="00E418A3" w:rsidRDefault="00E418A3" w:rsidP="00E418A3">
      <w:pPr>
        <w:pStyle w:val="Bibliography"/>
        <w:spacing w:after="120" w:line="240" w:lineRule="auto"/>
        <w:rPr>
          <w:rFonts w:ascii="Book Antiqua" w:hAnsi="Book Antiqua"/>
        </w:rPr>
      </w:pPr>
      <w:r w:rsidRPr="00E418A3">
        <w:rPr>
          <w:rFonts w:ascii="Book Antiqua" w:hAnsi="Book Antiqua"/>
        </w:rPr>
        <w:t xml:space="preserve">Maulida, P., Ariyanto, S., &amp; Zulkhairi, Z. (2019). Peran Kepemimpinan Kepala Sekolah dalam Pelaksanaan Evaluasi Pembelajaran di SMA Negeri 1 Syamtalira Bayu. </w:t>
      </w:r>
      <w:r w:rsidRPr="00E418A3">
        <w:rPr>
          <w:rFonts w:ascii="Book Antiqua" w:hAnsi="Book Antiqua"/>
          <w:i/>
          <w:iCs/>
        </w:rPr>
        <w:t>Idarah (Jurnal Pendidikan Dan Kependidikan)</w:t>
      </w:r>
      <w:r w:rsidRPr="00E418A3">
        <w:rPr>
          <w:rFonts w:ascii="Book Antiqua" w:hAnsi="Book Antiqua"/>
        </w:rPr>
        <w:t xml:space="preserve">, </w:t>
      </w:r>
      <w:r w:rsidRPr="00E418A3">
        <w:rPr>
          <w:rFonts w:ascii="Book Antiqua" w:hAnsi="Book Antiqua"/>
          <w:i/>
          <w:iCs/>
        </w:rPr>
        <w:t>3</w:t>
      </w:r>
      <w:r w:rsidRPr="00E418A3">
        <w:rPr>
          <w:rFonts w:ascii="Book Antiqua" w:hAnsi="Book Antiqua"/>
        </w:rPr>
        <w:t>(1), 66–85. https://doi.org/10.47766/idarah.v3i1.613</w:t>
      </w:r>
    </w:p>
    <w:p w14:paraId="338CE93E" w14:textId="77777777" w:rsidR="00E418A3" w:rsidRPr="00E418A3" w:rsidRDefault="00E418A3" w:rsidP="00E418A3">
      <w:pPr>
        <w:pStyle w:val="Bibliography"/>
        <w:spacing w:after="120" w:line="240" w:lineRule="auto"/>
        <w:rPr>
          <w:rFonts w:ascii="Book Antiqua" w:hAnsi="Book Antiqua"/>
        </w:rPr>
      </w:pPr>
      <w:r w:rsidRPr="00E418A3">
        <w:rPr>
          <w:rFonts w:ascii="Book Antiqua" w:hAnsi="Book Antiqua"/>
        </w:rPr>
        <w:t xml:space="preserve">Pada, M., Kelas, S., Sd, I. V, &amp; Balfai, N. (2024). </w:t>
      </w:r>
      <w:r w:rsidRPr="00E418A3">
        <w:rPr>
          <w:rFonts w:ascii="Book Antiqua" w:hAnsi="Book Antiqua"/>
          <w:i/>
          <w:iCs/>
        </w:rPr>
        <w:t>Inspirasi Edukatif: Jurnal Pembelajaran Aktif Inspirasi Edukatif: Jurnal Pembelajaran Aktif</w:t>
      </w:r>
      <w:r w:rsidRPr="00E418A3">
        <w:rPr>
          <w:rFonts w:ascii="Book Antiqua" w:hAnsi="Book Antiqua"/>
        </w:rPr>
        <w:t xml:space="preserve">. </w:t>
      </w:r>
      <w:r w:rsidRPr="00E418A3">
        <w:rPr>
          <w:rFonts w:ascii="Book Antiqua" w:hAnsi="Book Antiqua"/>
          <w:i/>
          <w:iCs/>
        </w:rPr>
        <w:t>5</w:t>
      </w:r>
      <w:r w:rsidRPr="00E418A3">
        <w:rPr>
          <w:rFonts w:ascii="Book Antiqua" w:hAnsi="Book Antiqua"/>
        </w:rPr>
        <w:t>(4), 259–279.</w:t>
      </w:r>
    </w:p>
    <w:p w14:paraId="3FDCC877" w14:textId="77777777" w:rsidR="00E418A3" w:rsidRPr="00E418A3" w:rsidRDefault="00E418A3" w:rsidP="00E418A3">
      <w:pPr>
        <w:pStyle w:val="Bibliography"/>
        <w:spacing w:after="120" w:line="240" w:lineRule="auto"/>
        <w:rPr>
          <w:rFonts w:ascii="Book Antiqua" w:hAnsi="Book Antiqua"/>
        </w:rPr>
      </w:pPr>
      <w:r w:rsidRPr="00E418A3">
        <w:rPr>
          <w:rFonts w:ascii="Book Antiqua" w:hAnsi="Book Antiqua"/>
        </w:rPr>
        <w:t xml:space="preserve">Pendidikan, K., Era, D. I., Maulana, U. I. N., &amp; Ibrahim, M. (2022). </w:t>
      </w:r>
      <w:r w:rsidRPr="00E418A3">
        <w:rPr>
          <w:rFonts w:ascii="Book Antiqua" w:hAnsi="Book Antiqua"/>
          <w:i/>
          <w:iCs/>
        </w:rPr>
        <w:t xml:space="preserve">PERAN EVALUASI PEMBELAJARAN DALAM PENINGKATAN PENDAHULUAN Evaluasi berasal dari bahasa inggris yaitu kata evaluation yang diartikan sebagai penilaian atau penaksiran. Dari kata evalution terbentuk kata kerja evaluate yang diartikan sebagai menaksir atau </w:t>
      </w:r>
      <w:r w:rsidRPr="00E418A3">
        <w:rPr>
          <w:rFonts w:ascii="Book Antiqua" w:hAnsi="Book Antiqua"/>
        </w:rPr>
        <w:t xml:space="preserve">. </w:t>
      </w:r>
      <w:r w:rsidRPr="00E418A3">
        <w:rPr>
          <w:rFonts w:ascii="Book Antiqua" w:hAnsi="Book Antiqua"/>
          <w:i/>
          <w:iCs/>
        </w:rPr>
        <w:t>7</w:t>
      </w:r>
      <w:r w:rsidRPr="00E418A3">
        <w:rPr>
          <w:rFonts w:ascii="Book Antiqua" w:hAnsi="Book Antiqua"/>
        </w:rPr>
        <w:t>, 182–191.</w:t>
      </w:r>
    </w:p>
    <w:p w14:paraId="14034803" w14:textId="77777777" w:rsidR="00E418A3" w:rsidRPr="00E418A3" w:rsidRDefault="00E418A3" w:rsidP="00E418A3">
      <w:pPr>
        <w:pStyle w:val="Bibliography"/>
        <w:spacing w:after="120" w:line="240" w:lineRule="auto"/>
        <w:rPr>
          <w:rFonts w:ascii="Book Antiqua" w:hAnsi="Book Antiqua"/>
        </w:rPr>
      </w:pPr>
      <w:r w:rsidRPr="00E418A3">
        <w:rPr>
          <w:rFonts w:ascii="Book Antiqua" w:hAnsi="Book Antiqua"/>
        </w:rPr>
        <w:t xml:space="preserve">Pradita, L. E., Rachmawati, U., &amp; Ulyan, M. (2023). Buku Digital Berwawasan Lingkungan Sebagai Upaya Menumbuhkan Ekoliterasi Anak. </w:t>
      </w:r>
      <w:r w:rsidRPr="00E418A3">
        <w:rPr>
          <w:rFonts w:ascii="Book Antiqua" w:hAnsi="Book Antiqua"/>
          <w:i/>
          <w:iCs/>
        </w:rPr>
        <w:t>Jurnal Obsesi</w:t>
      </w:r>
      <w:r w:rsidRPr="00E418A3">
        <w:rPr>
          <w:i/>
          <w:iCs/>
        </w:rPr>
        <w:t> </w:t>
      </w:r>
      <w:r w:rsidRPr="00E418A3">
        <w:rPr>
          <w:rFonts w:ascii="Book Antiqua" w:hAnsi="Book Antiqua"/>
          <w:i/>
          <w:iCs/>
        </w:rPr>
        <w:t>: Jurnal Pendidikan Anak Usia Dini</w:t>
      </w:r>
      <w:r w:rsidRPr="00E418A3">
        <w:rPr>
          <w:rFonts w:ascii="Book Antiqua" w:hAnsi="Book Antiqua"/>
        </w:rPr>
        <w:t xml:space="preserve">, </w:t>
      </w:r>
      <w:r w:rsidRPr="00E418A3">
        <w:rPr>
          <w:rFonts w:ascii="Book Antiqua" w:hAnsi="Book Antiqua"/>
          <w:i/>
          <w:iCs/>
        </w:rPr>
        <w:t>7</w:t>
      </w:r>
      <w:r w:rsidRPr="00E418A3">
        <w:rPr>
          <w:rFonts w:ascii="Book Antiqua" w:hAnsi="Book Antiqua"/>
        </w:rPr>
        <w:t>(6), 7262–7276. https://doi.org/10.31004/obsesi.v7i6.5430</w:t>
      </w:r>
    </w:p>
    <w:p w14:paraId="5CEE5934" w14:textId="77777777" w:rsidR="00E418A3" w:rsidRPr="00E418A3" w:rsidRDefault="00E418A3" w:rsidP="00E418A3">
      <w:pPr>
        <w:pStyle w:val="Bibliography"/>
        <w:spacing w:after="120" w:line="240" w:lineRule="auto"/>
        <w:rPr>
          <w:rFonts w:ascii="Book Antiqua" w:hAnsi="Book Antiqua"/>
        </w:rPr>
      </w:pPr>
      <w:r w:rsidRPr="00E418A3">
        <w:rPr>
          <w:rFonts w:ascii="Book Antiqua" w:hAnsi="Book Antiqua"/>
        </w:rPr>
        <w:t xml:space="preserve">Prihatmojo, A., &amp; Badawi, B. (2020). Pendidikan Karakter di Sekolah Dasar Mencegah Degradasi Moral di Era 4.0. </w:t>
      </w:r>
      <w:r w:rsidRPr="00E418A3">
        <w:rPr>
          <w:rFonts w:ascii="Book Antiqua" w:hAnsi="Book Antiqua"/>
          <w:i/>
          <w:iCs/>
        </w:rPr>
        <w:t>DWIJA CENDEKIA: Jurnal Riset Pedagogik</w:t>
      </w:r>
      <w:r w:rsidRPr="00E418A3">
        <w:rPr>
          <w:rFonts w:ascii="Book Antiqua" w:hAnsi="Book Antiqua"/>
        </w:rPr>
        <w:t xml:space="preserve">, </w:t>
      </w:r>
      <w:r w:rsidRPr="00E418A3">
        <w:rPr>
          <w:rFonts w:ascii="Book Antiqua" w:hAnsi="Book Antiqua"/>
          <w:i/>
          <w:iCs/>
        </w:rPr>
        <w:t>4</w:t>
      </w:r>
      <w:r w:rsidRPr="00E418A3">
        <w:rPr>
          <w:rFonts w:ascii="Book Antiqua" w:hAnsi="Book Antiqua"/>
        </w:rPr>
        <w:t>(1), 142. https://doi.org/10.20961/jdc.v4i1.41129</w:t>
      </w:r>
    </w:p>
    <w:p w14:paraId="3EE10FFC" w14:textId="77777777" w:rsidR="00E418A3" w:rsidRPr="00E418A3" w:rsidRDefault="00E418A3" w:rsidP="00E418A3">
      <w:pPr>
        <w:pStyle w:val="Bibliography"/>
        <w:spacing w:after="120" w:line="240" w:lineRule="auto"/>
        <w:rPr>
          <w:rFonts w:ascii="Book Antiqua" w:hAnsi="Book Antiqua"/>
        </w:rPr>
      </w:pPr>
      <w:r w:rsidRPr="00E418A3">
        <w:rPr>
          <w:rFonts w:ascii="Book Antiqua" w:hAnsi="Book Antiqua"/>
        </w:rPr>
        <w:t xml:space="preserve">Rabiyah, S. (2017). </w:t>
      </w:r>
      <w:r w:rsidRPr="00E418A3">
        <w:rPr>
          <w:rFonts w:ascii="Book Antiqua" w:hAnsi="Book Antiqua"/>
          <w:i/>
          <w:iCs/>
        </w:rPr>
        <w:t>Efektivitas Gerakan Magrib (Gemar) Mengaji dalam Pengembangan Budaya Pembelajaran Al-Qur’an di SMA Negeri 5 Unggulan Kota Parepare</w:t>
      </w:r>
      <w:r w:rsidRPr="00E418A3">
        <w:rPr>
          <w:rFonts w:ascii="Book Antiqua" w:hAnsi="Book Antiqua"/>
        </w:rPr>
        <w:t>.</w:t>
      </w:r>
    </w:p>
    <w:p w14:paraId="5B2F0632" w14:textId="77777777" w:rsidR="00E418A3" w:rsidRPr="00E418A3" w:rsidRDefault="00E418A3" w:rsidP="00E418A3">
      <w:pPr>
        <w:pStyle w:val="Bibliography"/>
        <w:spacing w:after="120" w:line="240" w:lineRule="auto"/>
        <w:rPr>
          <w:rFonts w:ascii="Book Antiqua" w:hAnsi="Book Antiqua"/>
        </w:rPr>
      </w:pPr>
      <w:r w:rsidRPr="00E418A3">
        <w:rPr>
          <w:rFonts w:ascii="Book Antiqua" w:hAnsi="Book Antiqua"/>
        </w:rPr>
        <w:t xml:space="preserve">Rahman, A. (2022). Habituasi Karakter Religius dan Kerja Keras Terhadap Anak Pada Keluarga Petani di Desa Bulutellue. </w:t>
      </w:r>
      <w:r w:rsidRPr="00E418A3">
        <w:rPr>
          <w:rFonts w:ascii="Book Antiqua" w:hAnsi="Book Antiqua"/>
          <w:i/>
          <w:iCs/>
        </w:rPr>
        <w:t>Al-Aufa: Jurnal Pendidikan Dan Kajian Keislaman</w:t>
      </w:r>
      <w:r w:rsidRPr="00E418A3">
        <w:rPr>
          <w:rFonts w:ascii="Book Antiqua" w:hAnsi="Book Antiqua"/>
        </w:rPr>
        <w:t xml:space="preserve">, </w:t>
      </w:r>
      <w:r w:rsidRPr="00E418A3">
        <w:rPr>
          <w:rFonts w:ascii="Book Antiqua" w:hAnsi="Book Antiqua"/>
          <w:i/>
          <w:iCs/>
        </w:rPr>
        <w:t>4</w:t>
      </w:r>
      <w:r w:rsidRPr="00E418A3">
        <w:rPr>
          <w:rFonts w:ascii="Book Antiqua" w:hAnsi="Book Antiqua"/>
        </w:rPr>
        <w:t>(1), 66–83. https://doi.org/10.32665/alaufa.v4i1.1274</w:t>
      </w:r>
    </w:p>
    <w:p w14:paraId="360D893A" w14:textId="77777777" w:rsidR="00E418A3" w:rsidRPr="00E418A3" w:rsidRDefault="00E418A3" w:rsidP="00E418A3">
      <w:pPr>
        <w:pStyle w:val="Bibliography"/>
        <w:spacing w:after="120" w:line="240" w:lineRule="auto"/>
        <w:rPr>
          <w:rFonts w:ascii="Book Antiqua" w:hAnsi="Book Antiqua"/>
        </w:rPr>
      </w:pPr>
      <w:r w:rsidRPr="00E418A3">
        <w:rPr>
          <w:rFonts w:ascii="Book Antiqua" w:hAnsi="Book Antiqua"/>
        </w:rPr>
        <w:t xml:space="preserve">Raya, T. J., Tolle, H., &amp; Akbar, M. A. (2021). Pengembangan Aplikasi Sistem Bimbingan Penasehat Akademik (PA) Jurusan Sistem Informasi Filkom UB Berbasis Mobile Native Android. </w:t>
      </w:r>
      <w:r w:rsidRPr="00E418A3">
        <w:rPr>
          <w:rFonts w:ascii="Book Antiqua" w:hAnsi="Book Antiqua"/>
          <w:i/>
          <w:iCs/>
        </w:rPr>
        <w:t>Jurnal Pengembangan Teknologi Informasi Dan Ilmu Komputer</w:t>
      </w:r>
      <w:r w:rsidRPr="00E418A3">
        <w:rPr>
          <w:rFonts w:ascii="Book Antiqua" w:hAnsi="Book Antiqua"/>
        </w:rPr>
        <w:t xml:space="preserve">, </w:t>
      </w:r>
      <w:r w:rsidRPr="00E418A3">
        <w:rPr>
          <w:rFonts w:ascii="Book Antiqua" w:hAnsi="Book Antiqua"/>
          <w:i/>
          <w:iCs/>
        </w:rPr>
        <w:t>5</w:t>
      </w:r>
      <w:r w:rsidRPr="00E418A3">
        <w:rPr>
          <w:rFonts w:ascii="Book Antiqua" w:hAnsi="Book Antiqua"/>
        </w:rPr>
        <w:t>(1), 26–33.</w:t>
      </w:r>
    </w:p>
    <w:p w14:paraId="40564079" w14:textId="77777777" w:rsidR="00E418A3" w:rsidRPr="00E418A3" w:rsidRDefault="00E418A3" w:rsidP="00E418A3">
      <w:pPr>
        <w:pStyle w:val="Bibliography"/>
        <w:spacing w:after="120" w:line="240" w:lineRule="auto"/>
        <w:rPr>
          <w:rFonts w:ascii="Book Antiqua" w:hAnsi="Book Antiqua"/>
        </w:rPr>
      </w:pPr>
      <w:r w:rsidRPr="00E418A3">
        <w:rPr>
          <w:rFonts w:ascii="Book Antiqua" w:hAnsi="Book Antiqua"/>
        </w:rPr>
        <w:t xml:space="preserve">Rohman, Y. A., Rahman, R., &amp; Damayanti, V. S. (2022). Analisis Kesulitan Membaca Permulaan pada Siswa Kelas Satu di Sekolah Dasar. </w:t>
      </w:r>
      <w:r w:rsidRPr="00E418A3">
        <w:rPr>
          <w:rFonts w:ascii="Book Antiqua" w:hAnsi="Book Antiqua"/>
          <w:i/>
          <w:iCs/>
        </w:rPr>
        <w:t>Jurnal Basicedu</w:t>
      </w:r>
      <w:r w:rsidRPr="00E418A3">
        <w:rPr>
          <w:rFonts w:ascii="Book Antiqua" w:hAnsi="Book Antiqua"/>
        </w:rPr>
        <w:t xml:space="preserve">, </w:t>
      </w:r>
      <w:r w:rsidRPr="00E418A3">
        <w:rPr>
          <w:rFonts w:ascii="Book Antiqua" w:hAnsi="Book Antiqua"/>
          <w:i/>
          <w:iCs/>
        </w:rPr>
        <w:t>6</w:t>
      </w:r>
      <w:r w:rsidRPr="00E418A3">
        <w:rPr>
          <w:rFonts w:ascii="Book Antiqua" w:hAnsi="Book Antiqua"/>
        </w:rPr>
        <w:t>(3), 5388–5396. https://doi.org/10.31004/basicedu.v6i3.2946</w:t>
      </w:r>
    </w:p>
    <w:p w14:paraId="47F449F5" w14:textId="77777777" w:rsidR="00E418A3" w:rsidRPr="00E418A3" w:rsidRDefault="00E418A3" w:rsidP="00E418A3">
      <w:pPr>
        <w:pStyle w:val="Bibliography"/>
        <w:spacing w:after="120" w:line="240" w:lineRule="auto"/>
        <w:rPr>
          <w:rFonts w:ascii="Book Antiqua" w:hAnsi="Book Antiqua"/>
        </w:rPr>
      </w:pPr>
      <w:r w:rsidRPr="00E418A3">
        <w:rPr>
          <w:rFonts w:ascii="Book Antiqua" w:hAnsi="Book Antiqua"/>
        </w:rPr>
        <w:t xml:space="preserve">Sari, H., Andayani, D. D., &amp; Zain, S. G. (2021). </w:t>
      </w:r>
      <w:r w:rsidRPr="00E418A3">
        <w:rPr>
          <w:rFonts w:ascii="Book Antiqua" w:hAnsi="Book Antiqua"/>
          <w:i/>
          <w:iCs/>
        </w:rPr>
        <w:t>Pengembangan Modul Pembelajaran Menggunakan Sigil Pada Mata Kuliah Teknik Kendali Digital Di Prodi Ptik Universitas Negeri Makassar</w:t>
      </w:r>
      <w:r w:rsidRPr="00E418A3">
        <w:rPr>
          <w:rFonts w:ascii="Book Antiqua" w:hAnsi="Book Antiqua"/>
        </w:rPr>
        <w:t xml:space="preserve">. </w:t>
      </w:r>
      <w:r w:rsidRPr="00E418A3">
        <w:rPr>
          <w:rFonts w:ascii="Book Antiqua" w:hAnsi="Book Antiqua"/>
          <w:i/>
          <w:iCs/>
        </w:rPr>
        <w:t>2010</w:t>
      </w:r>
      <w:r w:rsidRPr="00E418A3">
        <w:rPr>
          <w:rFonts w:ascii="Book Antiqua" w:hAnsi="Book Antiqua"/>
        </w:rPr>
        <w:t>, 1–6.</w:t>
      </w:r>
    </w:p>
    <w:p w14:paraId="01C61A58" w14:textId="77777777" w:rsidR="00E418A3" w:rsidRPr="00E418A3" w:rsidRDefault="00E418A3" w:rsidP="00E418A3">
      <w:pPr>
        <w:pStyle w:val="Bibliography"/>
        <w:spacing w:after="120" w:line="240" w:lineRule="auto"/>
        <w:rPr>
          <w:rFonts w:ascii="Book Antiqua" w:hAnsi="Book Antiqua"/>
        </w:rPr>
      </w:pPr>
      <w:r w:rsidRPr="00E418A3">
        <w:rPr>
          <w:rFonts w:ascii="Book Antiqua" w:hAnsi="Book Antiqua"/>
        </w:rPr>
        <w:t xml:space="preserve">Septiani, A. N., Pratiwi, D., &amp; Rossy, R. (2023). Evaluasi Pembelajaran dalam Meningkatan Mutu Pendidikan di Sekolah Dasar. </w:t>
      </w:r>
      <w:r w:rsidRPr="00E418A3">
        <w:rPr>
          <w:rFonts w:ascii="Book Antiqua" w:hAnsi="Book Antiqua"/>
          <w:i/>
          <w:iCs/>
        </w:rPr>
        <w:t>Masaliq</w:t>
      </w:r>
      <w:r w:rsidRPr="00E418A3">
        <w:rPr>
          <w:rFonts w:ascii="Book Antiqua" w:hAnsi="Book Antiqua"/>
        </w:rPr>
        <w:t xml:space="preserve">, </w:t>
      </w:r>
      <w:r w:rsidRPr="00E418A3">
        <w:rPr>
          <w:rFonts w:ascii="Book Antiqua" w:hAnsi="Book Antiqua"/>
          <w:i/>
          <w:iCs/>
        </w:rPr>
        <w:t>3</w:t>
      </w:r>
      <w:r w:rsidRPr="00E418A3">
        <w:rPr>
          <w:rFonts w:ascii="Book Antiqua" w:hAnsi="Book Antiqua"/>
        </w:rPr>
        <w:t>(5), 824–832. https://doi.org/10.58578/masaliq.v3i5.1380</w:t>
      </w:r>
    </w:p>
    <w:p w14:paraId="27ED4962" w14:textId="77777777" w:rsidR="00E418A3" w:rsidRPr="00E418A3" w:rsidRDefault="00E418A3" w:rsidP="00E418A3">
      <w:pPr>
        <w:pStyle w:val="Bibliography"/>
        <w:spacing w:after="120" w:line="240" w:lineRule="auto"/>
        <w:rPr>
          <w:rFonts w:ascii="Book Antiqua" w:hAnsi="Book Antiqua"/>
        </w:rPr>
      </w:pPr>
      <w:r w:rsidRPr="00E418A3">
        <w:rPr>
          <w:rFonts w:ascii="Book Antiqua" w:hAnsi="Book Antiqua"/>
        </w:rPr>
        <w:t xml:space="preserve">Simanjuntak, A. P., &amp; Roza, D. (2021). </w:t>
      </w:r>
      <w:r w:rsidRPr="00E418A3">
        <w:rPr>
          <w:rFonts w:ascii="Book Antiqua" w:hAnsi="Book Antiqua"/>
          <w:i/>
          <w:iCs/>
        </w:rPr>
        <w:t>Seminar Nasional Kimia Dan Pendidikan Kimia Iv</w:t>
      </w:r>
      <w:r w:rsidRPr="00E418A3">
        <w:rPr>
          <w:rFonts w:ascii="Book Antiqua" w:hAnsi="Book Antiqua"/>
        </w:rPr>
        <w:t>. (Media webblog, motivasi belajar, hasil belajar dan ikatan kimia), 275–279.</w:t>
      </w:r>
    </w:p>
    <w:p w14:paraId="5524FCE9" w14:textId="77777777" w:rsidR="00E418A3" w:rsidRPr="00E418A3" w:rsidRDefault="00E418A3" w:rsidP="00E418A3">
      <w:pPr>
        <w:pStyle w:val="Bibliography"/>
        <w:spacing w:after="120" w:line="240" w:lineRule="auto"/>
        <w:rPr>
          <w:rFonts w:ascii="Book Antiqua" w:hAnsi="Book Antiqua"/>
        </w:rPr>
      </w:pPr>
      <w:r w:rsidRPr="00E418A3">
        <w:rPr>
          <w:rFonts w:ascii="Book Antiqua" w:hAnsi="Book Antiqua"/>
        </w:rPr>
        <w:t xml:space="preserve">Syahriani, F., Ananda, A., Montessori, M., Heldi, H., &amp; Yufriadi, F. (2024). Innovations in the Development of Environmental Care Character of Vocational High School in the 21st Century. </w:t>
      </w:r>
      <w:r w:rsidRPr="00E418A3">
        <w:rPr>
          <w:rFonts w:ascii="Book Antiqua" w:hAnsi="Book Antiqua"/>
          <w:i/>
          <w:iCs/>
        </w:rPr>
        <w:t>Journal of Vocational Education Studies (JOVES)</w:t>
      </w:r>
      <w:r w:rsidRPr="00E418A3">
        <w:rPr>
          <w:rFonts w:ascii="Book Antiqua" w:hAnsi="Book Antiqua"/>
        </w:rPr>
        <w:t xml:space="preserve">, </w:t>
      </w:r>
      <w:r w:rsidRPr="00E418A3">
        <w:rPr>
          <w:rFonts w:ascii="Book Antiqua" w:hAnsi="Book Antiqua"/>
          <w:i/>
          <w:iCs/>
        </w:rPr>
        <w:t>7</w:t>
      </w:r>
      <w:r w:rsidRPr="00E418A3">
        <w:rPr>
          <w:rFonts w:ascii="Book Antiqua" w:hAnsi="Book Antiqua"/>
        </w:rPr>
        <w:t>(1), 45–66. https://doi.org/10.12928/joves.v7i1.9973</w:t>
      </w:r>
    </w:p>
    <w:p w14:paraId="07074BFE" w14:textId="77777777" w:rsidR="00E418A3" w:rsidRPr="00E418A3" w:rsidRDefault="00E418A3" w:rsidP="00E418A3">
      <w:pPr>
        <w:pStyle w:val="Bibliography"/>
        <w:spacing w:after="120" w:line="240" w:lineRule="auto"/>
        <w:rPr>
          <w:rFonts w:ascii="Book Antiqua" w:hAnsi="Book Antiqua"/>
        </w:rPr>
      </w:pPr>
      <w:r w:rsidRPr="00E418A3">
        <w:rPr>
          <w:rFonts w:ascii="Book Antiqua" w:hAnsi="Book Antiqua"/>
        </w:rPr>
        <w:t xml:space="preserve">Wandini, A. S., &amp; Lubis, F. Y. (2021). Pelaksanaan Evaluasi Pembelajaran secara Daring pada Belajar dari Rumah (BDR) jenjang Sekolah Menengah Pertama (SMP). </w:t>
      </w:r>
      <w:r w:rsidRPr="00E418A3">
        <w:rPr>
          <w:rFonts w:ascii="Book Antiqua" w:hAnsi="Book Antiqua"/>
          <w:i/>
          <w:iCs/>
        </w:rPr>
        <w:t>Jurnal Basicedu</w:t>
      </w:r>
      <w:r w:rsidRPr="00E418A3">
        <w:rPr>
          <w:rFonts w:ascii="Book Antiqua" w:hAnsi="Book Antiqua"/>
        </w:rPr>
        <w:t xml:space="preserve">, </w:t>
      </w:r>
      <w:r w:rsidRPr="00E418A3">
        <w:rPr>
          <w:rFonts w:ascii="Book Antiqua" w:hAnsi="Book Antiqua"/>
          <w:i/>
          <w:iCs/>
        </w:rPr>
        <w:t>5</w:t>
      </w:r>
      <w:r w:rsidRPr="00E418A3">
        <w:rPr>
          <w:rFonts w:ascii="Book Antiqua" w:hAnsi="Book Antiqua"/>
        </w:rPr>
        <w:t>(4), 1985–1997. https://doi.org/10.31004/basicedu.v5i4.1113</w:t>
      </w:r>
    </w:p>
    <w:p w14:paraId="36893F23" w14:textId="610178CB" w:rsidR="00F34ECE" w:rsidRPr="00E418A3" w:rsidRDefault="00000000" w:rsidP="00E418A3">
      <w:pPr>
        <w:spacing w:after="120" w:line="240" w:lineRule="auto"/>
        <w:rPr>
          <w:rFonts w:ascii="Book Antiqua" w:hAnsi="Book Antiqua"/>
          <w:szCs w:val="18"/>
          <w:lang w:val="id-ID"/>
        </w:rPr>
      </w:pPr>
      <w:r w:rsidRPr="00E418A3">
        <w:rPr>
          <w:rFonts w:ascii="Book Antiqua" w:hAnsi="Book Antiqua"/>
          <w:szCs w:val="18"/>
          <w:lang w:val="id-ID"/>
        </w:rPr>
        <w:fldChar w:fldCharType="end"/>
      </w:r>
    </w:p>
    <w:sectPr w:rsidR="00F34ECE" w:rsidRPr="00E418A3" w:rsidSect="00F05024">
      <w:headerReference w:type="even" r:id="rId16"/>
      <w:type w:val="continuous"/>
      <w:pgSz w:w="11900" w:h="16840" w:code="9"/>
      <w:pgMar w:top="1134" w:right="1418" w:bottom="1418" w:left="1418" w:header="567" w:footer="851" w:gutter="0"/>
      <w:pgNumType w:start="82"/>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96D39" w14:textId="77777777" w:rsidR="006654CA" w:rsidRDefault="006654CA">
      <w:pPr>
        <w:spacing w:line="240" w:lineRule="auto"/>
      </w:pPr>
      <w:r>
        <w:separator/>
      </w:r>
    </w:p>
  </w:endnote>
  <w:endnote w:type="continuationSeparator" w:id="0">
    <w:p w14:paraId="5CF0141D" w14:textId="77777777" w:rsidR="006654CA" w:rsidRDefault="006654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oppins Light">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0691" w14:textId="77777777" w:rsidR="00F34ECE" w:rsidRDefault="00000000">
    <w:pPr>
      <w:pStyle w:val="Footer"/>
      <w:framePr w:wrap="none" w:vAnchor="text" w:hAnchor="margin" w:xAlign="outside" w:y="1"/>
      <w:rPr>
        <w:rStyle w:val="PageNumber"/>
        <w:rFonts w:ascii="Book Antiqua" w:hAnsi="Book Antiqua"/>
        <w:b/>
        <w:bCs/>
      </w:rPr>
    </w:pPr>
    <w:r>
      <w:rPr>
        <w:rStyle w:val="PageNumber"/>
        <w:rFonts w:ascii="Book Antiqua" w:hAnsi="Book Antiqua"/>
        <w:b/>
        <w:bCs/>
      </w:rPr>
      <w:fldChar w:fldCharType="begin"/>
    </w:r>
    <w:r>
      <w:rPr>
        <w:rStyle w:val="PageNumber"/>
        <w:rFonts w:ascii="Book Antiqua" w:hAnsi="Book Antiqua"/>
        <w:b/>
        <w:bCs/>
      </w:rPr>
      <w:instrText xml:space="preserve">PAGE  </w:instrText>
    </w:r>
    <w:r>
      <w:rPr>
        <w:rStyle w:val="PageNumber"/>
        <w:rFonts w:ascii="Book Antiqua" w:hAnsi="Book Antiqua"/>
        <w:b/>
        <w:bCs/>
      </w:rPr>
      <w:fldChar w:fldCharType="separate"/>
    </w:r>
    <w:r>
      <w:rPr>
        <w:rStyle w:val="PageNumber"/>
        <w:rFonts w:ascii="Book Antiqua" w:hAnsi="Book Antiqua"/>
        <w:b/>
        <w:bCs/>
      </w:rPr>
      <w:t>2</w:t>
    </w:r>
    <w:r>
      <w:rPr>
        <w:rStyle w:val="PageNumber"/>
        <w:rFonts w:ascii="Book Antiqua" w:hAnsi="Book Antiqua"/>
        <w:b/>
        <w:bCs/>
      </w:rPr>
      <w:fldChar w:fldCharType="end"/>
    </w:r>
  </w:p>
  <w:p w14:paraId="5E0AC86F" w14:textId="5BD08077" w:rsidR="00F34ECE" w:rsidRDefault="00000000">
    <w:pPr>
      <w:pStyle w:val="Footer"/>
      <w:tabs>
        <w:tab w:val="clear" w:pos="4680"/>
        <w:tab w:val="clear" w:pos="9360"/>
      </w:tabs>
      <w:ind w:right="-7" w:firstLine="426"/>
      <w:rPr>
        <w:rFonts w:ascii="Book Antiqua" w:hAnsi="Book Antiqua"/>
        <w:i/>
        <w:iCs/>
        <w:sz w:val="16"/>
        <w:szCs w:val="16"/>
      </w:rPr>
    </w:pPr>
    <w:r>
      <w:rPr>
        <w:rFonts w:ascii="Book Antiqua" w:hAnsi="Book Antiqua"/>
        <w:i/>
        <w:iCs/>
        <w:noProof/>
        <w:sz w:val="16"/>
        <w:szCs w:val="16"/>
      </w:rPr>
      <w:drawing>
        <wp:anchor distT="0" distB="0" distL="0" distR="0" simplePos="0" relativeHeight="3" behindDoc="0" locked="0" layoutInCell="1" allowOverlap="1" wp14:anchorId="5CAA563C" wp14:editId="0DBB1D48">
          <wp:simplePos x="0" y="0"/>
          <wp:positionH relativeFrom="column">
            <wp:posOffset>143510</wp:posOffset>
          </wp:positionH>
          <wp:positionV relativeFrom="paragraph">
            <wp:posOffset>9525</wp:posOffset>
          </wp:positionV>
          <wp:extent cx="104775" cy="109855"/>
          <wp:effectExtent l="0" t="0" r="0" b="0"/>
          <wp:wrapNone/>
          <wp:docPr id="4097" name="Picture 11" descr="http://ijain.org/files/doi.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1"/>
                  <pic:cNvPicPr/>
                </pic:nvPicPr>
                <pic:blipFill>
                  <a:blip r:embed="rId1" cstate="print"/>
                  <a:srcRect/>
                  <a:stretch/>
                </pic:blipFill>
                <pic:spPr>
                  <a:xfrm>
                    <a:off x="0" y="0"/>
                    <a:ext cx="104775" cy="109855"/>
                  </a:xfrm>
                  <a:prstGeom prst="rect">
                    <a:avLst/>
                  </a:prstGeom>
                  <a:ln>
                    <a:noFill/>
                  </a:ln>
                </pic:spPr>
              </pic:pic>
            </a:graphicData>
          </a:graphic>
          <wp14:sizeRelH relativeFrom="page">
            <wp14:pctWidth>0</wp14:pctWidth>
          </wp14:sizeRelH>
          <wp14:sizeRelV relativeFrom="page">
            <wp14:pctHeight>0</wp14:pctHeight>
          </wp14:sizeRelV>
        </wp:anchor>
      </w:drawing>
    </w:r>
    <w:r>
      <w:rPr>
        <w:rFonts w:ascii="Book Antiqua" w:hAnsi="Book Antiqua"/>
        <w:i/>
        <w:iCs/>
        <w:sz w:val="16"/>
        <w:szCs w:val="16"/>
      </w:rPr>
      <w:t xml:space="preserve">   https://</w:t>
    </w:r>
    <w:r w:rsidR="00F05024" w:rsidRPr="00F05024">
      <w:rPr>
        <w:rFonts w:ascii="Book Antiqua" w:hAnsi="Book Antiqua"/>
        <w:i/>
        <w:iCs/>
        <w:sz w:val="16"/>
        <w:szCs w:val="22"/>
      </w:rPr>
      <w:t>10.57255/jemast.v3i01.606</w:t>
    </w:r>
    <w:r w:rsidRPr="00F05024">
      <w:rPr>
        <w:rFonts w:ascii="Book Antiqua" w:hAnsi="Book Antiqua"/>
        <w:i/>
        <w:iCs/>
        <w:sz w:val="14"/>
        <w:szCs w:val="14"/>
      </w:rPr>
      <w:t xml:space="preserve">                        </w:t>
    </w:r>
    <w:r>
      <w:rPr>
        <w:rFonts w:ascii="Book Antiqua" w:hAnsi="Book Antiqua"/>
        <w:i/>
        <w:iCs/>
        <w:sz w:val="16"/>
        <w:szCs w:val="16"/>
      </w:rPr>
      <w:tab/>
    </w:r>
    <w:r>
      <w:rPr>
        <w:rFonts w:ascii="Book Antiqua" w:hAnsi="Book Antiqua"/>
        <w:i/>
        <w:iCs/>
        <w:sz w:val="16"/>
        <w:szCs w:val="16"/>
      </w:rPr>
      <w:tab/>
    </w:r>
    <w:r w:rsidR="00F05024">
      <w:rPr>
        <w:rFonts w:ascii="Book Antiqua" w:hAnsi="Book Antiqua"/>
        <w:i/>
        <w:iCs/>
        <w:sz w:val="16"/>
        <w:szCs w:val="16"/>
      </w:rPr>
      <w:t xml:space="preserve">                  </w:t>
    </w:r>
    <w:r w:rsidR="00F05024" w:rsidRPr="00F05024">
      <w:rPr>
        <w:rFonts w:ascii="Book Antiqua" w:hAnsi="Book Antiqua"/>
        <w:sz w:val="16"/>
        <w:szCs w:val="16"/>
      </w:rPr>
      <w:t>Nadya Gustiana et. al,</w:t>
    </w:r>
    <w:r w:rsidR="00F05024" w:rsidRPr="00F05024">
      <w:rPr>
        <w:rFonts w:ascii="Book Antiqua" w:hAnsi="Book Antiqua"/>
        <w:i/>
        <w:iCs/>
        <w:sz w:val="16"/>
        <w:szCs w:val="16"/>
      </w:rPr>
      <w:t xml:space="preserve"> Strategi Pengembangan Kurikulum</w:t>
    </w:r>
    <w:r w:rsidR="00F05024">
      <w:rPr>
        <w:rFonts w:ascii="Book Antiqua" w:hAnsi="Book Antiqua"/>
        <w:i/>
        <w:iCs/>
        <w:sz w:val="16"/>
        <w:szCs w:val="16"/>
      </w:rPr>
      <w:t xml:space="preserve"> </w:t>
    </w:r>
    <w:r>
      <w:rPr>
        <w:rFonts w:ascii="Book Antiqua" w:hAnsi="Book Antiqua"/>
        <w:i/>
        <w:iCs/>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967E0" w14:textId="77777777" w:rsidR="00F34ECE" w:rsidRDefault="00000000">
    <w:pPr>
      <w:pStyle w:val="Footer"/>
      <w:framePr w:wrap="none" w:vAnchor="text" w:hAnchor="margin" w:xAlign="outside" w:y="1"/>
      <w:rPr>
        <w:rStyle w:val="PageNumber"/>
        <w:rFonts w:ascii="Book Antiqua" w:hAnsi="Book Antiqua"/>
        <w:b/>
        <w:bCs/>
      </w:rPr>
    </w:pPr>
    <w:r>
      <w:rPr>
        <w:rStyle w:val="PageNumber"/>
        <w:rFonts w:ascii="Book Antiqua" w:hAnsi="Book Antiqua"/>
        <w:b/>
        <w:bCs/>
      </w:rPr>
      <w:fldChar w:fldCharType="begin"/>
    </w:r>
    <w:r>
      <w:rPr>
        <w:rStyle w:val="PageNumber"/>
        <w:rFonts w:ascii="Book Antiqua" w:hAnsi="Book Antiqua"/>
        <w:b/>
        <w:bCs/>
      </w:rPr>
      <w:instrText xml:space="preserve">PAGE  </w:instrText>
    </w:r>
    <w:r>
      <w:rPr>
        <w:rStyle w:val="PageNumber"/>
        <w:rFonts w:ascii="Book Antiqua" w:hAnsi="Book Antiqua"/>
        <w:b/>
        <w:bCs/>
      </w:rPr>
      <w:fldChar w:fldCharType="separate"/>
    </w:r>
    <w:r>
      <w:rPr>
        <w:rStyle w:val="PageNumber"/>
        <w:rFonts w:ascii="Book Antiqua" w:hAnsi="Book Antiqua"/>
        <w:b/>
        <w:bCs/>
      </w:rPr>
      <w:t>3</w:t>
    </w:r>
    <w:r>
      <w:rPr>
        <w:rStyle w:val="PageNumber"/>
        <w:rFonts w:ascii="Book Antiqua" w:hAnsi="Book Antiqua"/>
        <w:b/>
        <w:bCs/>
      </w:rPr>
      <w:fldChar w:fldCharType="end"/>
    </w:r>
  </w:p>
  <w:p w14:paraId="1BB2E833" w14:textId="3D831564" w:rsidR="00F34ECE" w:rsidRDefault="00000000">
    <w:pPr>
      <w:pStyle w:val="Footer"/>
      <w:tabs>
        <w:tab w:val="clear" w:pos="4680"/>
        <w:tab w:val="clear" w:pos="9360"/>
      </w:tabs>
      <w:ind w:right="-8"/>
      <w:rPr>
        <w:rFonts w:ascii="Book Antiqua" w:hAnsi="Book Antiqua"/>
        <w:i/>
        <w:iCs/>
        <w:sz w:val="16"/>
        <w:szCs w:val="16"/>
      </w:rPr>
    </w:pPr>
    <w:r>
      <w:rPr>
        <w:rFonts w:ascii="Book Antiqua" w:hAnsi="Book Antiqua"/>
        <w:noProof/>
        <w:sz w:val="16"/>
        <w:szCs w:val="16"/>
      </w:rPr>
      <w:drawing>
        <wp:anchor distT="0" distB="0" distL="0" distR="0" simplePos="0" relativeHeight="4" behindDoc="0" locked="0" layoutInCell="1" allowOverlap="1" wp14:anchorId="5E5F12B2" wp14:editId="005D11B5">
          <wp:simplePos x="0" y="0"/>
          <wp:positionH relativeFrom="column">
            <wp:posOffset>5517515</wp:posOffset>
          </wp:positionH>
          <wp:positionV relativeFrom="paragraph">
            <wp:posOffset>8255</wp:posOffset>
          </wp:positionV>
          <wp:extent cx="104775" cy="109855"/>
          <wp:effectExtent l="0" t="0" r="0" b="0"/>
          <wp:wrapNone/>
          <wp:docPr id="4098" name="Picture 11" descr="http://ijain.org/files/doi.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1"/>
                  <pic:cNvPicPr/>
                </pic:nvPicPr>
                <pic:blipFill>
                  <a:blip r:embed="rId1" cstate="print"/>
                  <a:srcRect/>
                  <a:stretch/>
                </pic:blipFill>
                <pic:spPr>
                  <a:xfrm>
                    <a:off x="0" y="0"/>
                    <a:ext cx="104775" cy="109855"/>
                  </a:xfrm>
                  <a:prstGeom prst="rect">
                    <a:avLst/>
                  </a:prstGeom>
                  <a:ln>
                    <a:noFill/>
                  </a:ln>
                </pic:spPr>
              </pic:pic>
            </a:graphicData>
          </a:graphic>
          <wp14:sizeRelH relativeFrom="page">
            <wp14:pctWidth>0</wp14:pctWidth>
          </wp14:sizeRelH>
          <wp14:sizeRelV relativeFrom="page">
            <wp14:pctHeight>0</wp14:pctHeight>
          </wp14:sizeRelV>
        </wp:anchor>
      </w:drawing>
    </w:r>
    <w:r>
      <w:t xml:space="preserve"> </w:t>
    </w:r>
    <w:r w:rsidR="00F05024" w:rsidRPr="00F05024">
      <w:rPr>
        <w:rFonts w:ascii="Book Antiqua" w:hAnsi="Book Antiqua"/>
        <w:noProof/>
        <w:sz w:val="16"/>
        <w:szCs w:val="16"/>
      </w:rPr>
      <w:t xml:space="preserve">Nadya Gustiana et. al, </w:t>
    </w:r>
    <w:r w:rsidR="00F05024" w:rsidRPr="00F05024">
      <w:rPr>
        <w:rFonts w:ascii="Book Antiqua" w:hAnsi="Book Antiqua"/>
        <w:i/>
        <w:iCs/>
        <w:noProof/>
        <w:sz w:val="16"/>
        <w:szCs w:val="16"/>
      </w:rPr>
      <w:t>Strategi Pengembangan Kurikulum</w:t>
    </w:r>
    <w:r>
      <w:rPr>
        <w:rFonts w:ascii="Book Antiqua" w:hAnsi="Book Antiqua"/>
        <w:i/>
        <w:iCs/>
        <w:sz w:val="16"/>
        <w:szCs w:val="16"/>
      </w:rPr>
      <w:t>...</w:t>
    </w:r>
    <w:r w:rsidR="00F05024">
      <w:rPr>
        <w:rFonts w:ascii="Book Antiqua" w:hAnsi="Book Antiqua"/>
        <w:i/>
        <w:iCs/>
        <w:sz w:val="16"/>
        <w:szCs w:val="16"/>
      </w:rPr>
      <w:t xml:space="preserve">                                                          </w:t>
    </w:r>
    <w:r>
      <w:rPr>
        <w:rFonts w:ascii="Book Antiqua" w:hAnsi="Book Antiqua"/>
        <w:i/>
        <w:iCs/>
        <w:sz w:val="16"/>
        <w:szCs w:val="16"/>
      </w:rPr>
      <w:t>https://</w:t>
    </w:r>
    <w:r w:rsidR="00F05024" w:rsidRPr="00F05024">
      <w:rPr>
        <w:rFonts w:ascii="Book Antiqua" w:hAnsi="Book Antiqua"/>
        <w:i/>
        <w:iCs/>
        <w:sz w:val="16"/>
        <w:szCs w:val="16"/>
      </w:rPr>
      <w:t>10.57255/jemast.v3i01.606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0D139" w14:textId="07F49928" w:rsidR="00F34ECE" w:rsidRDefault="00000000">
    <w:pPr>
      <w:pStyle w:val="Footer"/>
      <w:tabs>
        <w:tab w:val="clear" w:pos="4680"/>
        <w:tab w:val="clear" w:pos="9360"/>
      </w:tabs>
      <w:ind w:right="-292"/>
      <w:jc w:val="center"/>
      <w:rPr>
        <w:sz w:val="16"/>
      </w:rPr>
    </w:pPr>
    <w:r>
      <w:rPr>
        <w:rFonts w:ascii="Book Antiqua" w:hAnsi="Book Antiqua"/>
        <w:i/>
        <w:noProof/>
        <w:sz w:val="16"/>
      </w:rPr>
      <w:drawing>
        <wp:anchor distT="0" distB="0" distL="0" distR="0" simplePos="0" relativeHeight="2" behindDoc="0" locked="0" layoutInCell="1" allowOverlap="1" wp14:anchorId="23F2F77D" wp14:editId="3B0D422A">
          <wp:simplePos x="0" y="0"/>
          <wp:positionH relativeFrom="column">
            <wp:posOffset>-37465</wp:posOffset>
          </wp:positionH>
          <wp:positionV relativeFrom="paragraph">
            <wp:posOffset>-12700</wp:posOffset>
          </wp:positionV>
          <wp:extent cx="138430" cy="145415"/>
          <wp:effectExtent l="0" t="0" r="0" b="0"/>
          <wp:wrapNone/>
          <wp:docPr id="4101" name="Picture 11" descr="http://ijain.org/files/doi.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1"/>
                  <pic:cNvPicPr/>
                </pic:nvPicPr>
                <pic:blipFill>
                  <a:blip r:embed="rId1" cstate="print"/>
                  <a:srcRect/>
                  <a:stretch/>
                </pic:blipFill>
                <pic:spPr>
                  <a:xfrm>
                    <a:off x="0" y="0"/>
                    <a:ext cx="138430" cy="145415"/>
                  </a:xfrm>
                  <a:prstGeom prst="rect">
                    <a:avLst/>
                  </a:prstGeom>
                  <a:ln>
                    <a:noFill/>
                  </a:ln>
                </pic:spPr>
              </pic:pic>
            </a:graphicData>
          </a:graphic>
          <wp14:sizeRelH relativeFrom="page">
            <wp14:pctWidth>0</wp14:pctWidth>
          </wp14:sizeRelH>
          <wp14:sizeRelV relativeFrom="page">
            <wp14:pctHeight>0</wp14:pctHeight>
          </wp14:sizeRelV>
        </wp:anchor>
      </w:drawing>
    </w:r>
    <w:r>
      <w:rPr>
        <w:rFonts w:ascii="Book Antiqua" w:hAnsi="Book Antiqua"/>
        <w:i/>
        <w:noProof/>
        <w:sz w:val="16"/>
      </w:rPr>
      <w:t>https://</w:t>
    </w:r>
    <w:r w:rsidR="00F05024" w:rsidRPr="00F05024">
      <w:rPr>
        <w:rFonts w:ascii="Book Antiqua" w:hAnsi="Book Antiqua"/>
        <w:i/>
        <w:noProof/>
        <w:sz w:val="16"/>
      </w:rPr>
      <w:t>10.57255/jemast.v3i01.606</w:t>
    </w:r>
    <w:r>
      <w:rPr>
        <w:rFonts w:ascii="Book Antiqua" w:hAnsi="Book Antiqua"/>
        <w:i/>
        <w:noProof/>
        <w:sz w:val="16"/>
      </w:rPr>
      <w:t xml:space="preserve">        </w:t>
    </w:r>
    <w:hyperlink r:id="rId2" w:history="1">
      <w:hyperlink r:id="rId3" w:history="1">
        <w:r w:rsidR="00F34ECE">
          <w:rPr>
            <w:rStyle w:val="Hyperlink"/>
            <w:rFonts w:ascii="Book Antiqua" w:hAnsi="Book Antiqua"/>
            <w:sz w:val="16"/>
            <w:szCs w:val="16"/>
          </w:rPr>
          <w:t>Creative Commons Attribution-ShareAlike 4.0 International License</w:t>
        </w:r>
      </w:hyperlink>
      <w:r>
        <w:rPr>
          <w:rStyle w:val="Hyperlink"/>
          <w:rFonts w:ascii="Book Antiqua" w:hAnsi="Book Antiqua"/>
          <w:sz w:val="16"/>
          <w:szCs w:val="16"/>
        </w:rPr>
        <w:t>.</w:t>
      </w:r>
    </w:hyperlink>
    <w:r>
      <w:rPr>
        <w:rFonts w:ascii="Book Antiqua" w:hAnsi="Book Antiqua"/>
        <w:sz w:val="16"/>
        <w:szCs w:val="16"/>
      </w:rPr>
      <w:t xml:space="preserve">       </w:t>
    </w:r>
    <w:r>
      <w:rPr>
        <w:rFonts w:ascii="Book Antiqua" w:hAnsi="Book Antiqua"/>
        <w:i/>
        <w:iCs/>
        <w:sz w:val="16"/>
        <w:szCs w:val="16"/>
      </w:rPr>
      <w:t>Some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3B963" w14:textId="77777777" w:rsidR="006654CA" w:rsidRDefault="006654CA">
      <w:pPr>
        <w:spacing w:line="240" w:lineRule="auto"/>
      </w:pPr>
      <w:r>
        <w:separator/>
      </w:r>
    </w:p>
  </w:footnote>
  <w:footnote w:type="continuationSeparator" w:id="0">
    <w:p w14:paraId="61E9E5D1" w14:textId="77777777" w:rsidR="006654CA" w:rsidRDefault="006654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D3849" w14:textId="77777777" w:rsidR="00F34ECE" w:rsidRDefault="00000000">
    <w:pPr>
      <w:pStyle w:val="Header"/>
      <w:tabs>
        <w:tab w:val="clear" w:pos="4680"/>
        <w:tab w:val="clear" w:pos="9360"/>
      </w:tabs>
      <w:jc w:val="center"/>
    </w:pPr>
    <w:r>
      <w:rPr>
        <w:smallCaps/>
        <w:color w:val="808080"/>
        <w:sz w:val="13"/>
        <w:szCs w:val="15"/>
      </w:rPr>
      <w:fldChar w:fldCharType="begin"/>
    </w:r>
    <w:r>
      <w:rPr>
        <w:smallCaps/>
        <w:color w:val="808080"/>
        <w:sz w:val="13"/>
        <w:szCs w:val="15"/>
      </w:rPr>
      <w:instrText xml:space="preserve"> PAGE  \* MERGEFORMAT </w:instrText>
    </w:r>
    <w:r>
      <w:rPr>
        <w:smallCaps/>
        <w:color w:val="808080"/>
        <w:sz w:val="13"/>
        <w:szCs w:val="15"/>
      </w:rPr>
      <w:fldChar w:fldCharType="separate"/>
    </w:r>
    <w:r>
      <w:rPr>
        <w:smallCaps/>
        <w:noProof/>
        <w:color w:val="808080"/>
        <w:sz w:val="13"/>
        <w:szCs w:val="15"/>
      </w:rPr>
      <w:t>2</w:t>
    </w:r>
    <w:r>
      <w:rPr>
        <w:smallCaps/>
        <w:color w:val="808080"/>
        <w:sz w:val="13"/>
        <w:szCs w:val="15"/>
      </w:rPr>
      <w:fldChar w:fldCharType="end"/>
    </w:r>
    <w:r>
      <w:rPr>
        <w:smallCaps/>
        <w:color w:val="808080"/>
        <w:sz w:val="13"/>
        <w:szCs w:val="15"/>
      </w:rPr>
      <w:t>JurnalOptimasiSistemIndustri</w:t>
    </w:r>
    <w:r>
      <w:rPr>
        <w:color w:val="808080"/>
        <w:sz w:val="13"/>
      </w:rPr>
      <w:t>- xx (2017) 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6EFEC" w14:textId="77777777" w:rsidR="00F34ECE" w:rsidRDefault="00000000">
    <w:pPr>
      <w:jc w:val="right"/>
      <w:rPr>
        <w:rFonts w:ascii="Book Antiqua" w:hAnsi="Book Antiqua" w:cs="Poppins Light"/>
        <w:color w:val="808080"/>
        <w:sz w:val="14"/>
        <w:szCs w:val="20"/>
      </w:rPr>
    </w:pPr>
    <w:r>
      <w:rPr>
        <w:rFonts w:ascii="Book Antiqua" w:hAnsi="Book Antiqua" w:cs="Poppins Light"/>
        <w:color w:val="808080"/>
        <w:sz w:val="14"/>
        <w:szCs w:val="20"/>
      </w:rPr>
      <w:t>Journal of Educational Management and Strategy (JEMAST)</w:t>
    </w:r>
  </w:p>
  <w:p w14:paraId="244EFEBD" w14:textId="47542A92" w:rsidR="00F34ECE" w:rsidRDefault="00000000">
    <w:pPr>
      <w:jc w:val="right"/>
      <w:rPr>
        <w:rFonts w:ascii="Book Antiqua" w:hAnsi="Book Antiqua" w:cs="Poppins Light"/>
        <w:color w:val="808080"/>
        <w:sz w:val="14"/>
        <w:szCs w:val="20"/>
      </w:rPr>
    </w:pPr>
    <w:r>
      <w:rPr>
        <w:rFonts w:ascii="Book Antiqua" w:hAnsi="Book Antiqua" w:cs="Poppins Light"/>
        <w:color w:val="808080"/>
        <w:sz w:val="14"/>
        <w:szCs w:val="20"/>
      </w:rPr>
      <w:t xml:space="preserve">Vol. </w:t>
    </w:r>
    <w:r w:rsidR="00AB0EED">
      <w:rPr>
        <w:rFonts w:ascii="Book Antiqua" w:hAnsi="Book Antiqua" w:cs="Poppins Light"/>
        <w:color w:val="808080"/>
        <w:sz w:val="14"/>
        <w:szCs w:val="20"/>
      </w:rPr>
      <w:t>03</w:t>
    </w:r>
    <w:r>
      <w:rPr>
        <w:rFonts w:ascii="Book Antiqua" w:hAnsi="Book Antiqua" w:cs="Poppins Light"/>
        <w:color w:val="808080"/>
        <w:sz w:val="14"/>
        <w:szCs w:val="20"/>
      </w:rPr>
      <w:t xml:space="preserve"> No. </w:t>
    </w:r>
    <w:r w:rsidR="00AB0EED">
      <w:rPr>
        <w:rFonts w:ascii="Book Antiqua" w:hAnsi="Book Antiqua" w:cs="Poppins Light"/>
        <w:color w:val="808080"/>
        <w:sz w:val="14"/>
        <w:szCs w:val="20"/>
      </w:rPr>
      <w:t>01</w:t>
    </w:r>
    <w:r>
      <w:rPr>
        <w:rFonts w:ascii="Book Antiqua" w:hAnsi="Book Antiqua" w:cs="Poppins Light"/>
        <w:color w:val="808080"/>
        <w:sz w:val="14"/>
        <w:szCs w:val="20"/>
      </w:rPr>
      <w:t xml:space="preserve"> June 202</w:t>
    </w:r>
    <w:r w:rsidR="00AB0EED">
      <w:rPr>
        <w:rFonts w:ascii="Book Antiqua" w:hAnsi="Book Antiqua" w:cs="Poppins Light"/>
        <w:color w:val="808080"/>
        <w:sz w:val="14"/>
        <w:szCs w:val="20"/>
        <w:lang w:val="id-ID"/>
      </w:rPr>
      <w:t>4</w:t>
    </w:r>
    <w:r>
      <w:rPr>
        <w:rFonts w:ascii="Book Antiqua" w:hAnsi="Book Antiqua" w:cs="Poppins Light"/>
        <w:color w:val="808080"/>
        <w:sz w:val="14"/>
        <w:szCs w:val="20"/>
      </w:rPr>
      <w:t xml:space="preserve"> pp, </w:t>
    </w:r>
    <w:r w:rsidR="00AB0EED">
      <w:rPr>
        <w:rFonts w:ascii="Book Antiqua" w:hAnsi="Book Antiqua" w:cs="Poppins Light"/>
        <w:color w:val="808080"/>
        <w:sz w:val="14"/>
        <w:szCs w:val="20"/>
      </w:rPr>
      <w:t>81</w:t>
    </w:r>
    <w:r>
      <w:rPr>
        <w:rFonts w:ascii="Book Antiqua" w:hAnsi="Book Antiqua" w:cs="Poppins Light"/>
        <w:color w:val="808080"/>
        <w:sz w:val="14"/>
        <w:szCs w:val="20"/>
      </w:rPr>
      <w:t>-</w:t>
    </w:r>
    <w:r w:rsidR="00AB0EED">
      <w:rPr>
        <w:rFonts w:ascii="Book Antiqua" w:hAnsi="Book Antiqua" w:cs="Poppins Light"/>
        <w:color w:val="808080"/>
        <w:sz w:val="14"/>
        <w:szCs w:val="20"/>
      </w:rPr>
      <w:t>94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50" w:type="dxa"/>
      <w:jc w:val="center"/>
      <w:tblLook w:val="04A0" w:firstRow="1" w:lastRow="0" w:firstColumn="1" w:lastColumn="0" w:noHBand="0" w:noVBand="1"/>
    </w:tblPr>
    <w:tblGrid>
      <w:gridCol w:w="1556"/>
      <w:gridCol w:w="6990"/>
      <w:gridCol w:w="1404"/>
    </w:tblGrid>
    <w:tr w:rsidR="00F34ECE" w14:paraId="52E69356" w14:textId="77777777">
      <w:trPr>
        <w:trHeight w:val="281"/>
        <w:jc w:val="center"/>
      </w:trPr>
      <w:tc>
        <w:tcPr>
          <w:tcW w:w="9950" w:type="dxa"/>
          <w:gridSpan w:val="3"/>
          <w:tcBorders>
            <w:bottom w:val="single" w:sz="6" w:space="0" w:color="808080"/>
          </w:tcBorders>
        </w:tcPr>
        <w:p w14:paraId="65719ED1" w14:textId="2A3FF088" w:rsidR="00F34ECE" w:rsidRDefault="00000000">
          <w:pPr>
            <w:jc w:val="center"/>
            <w:rPr>
              <w:rFonts w:ascii="Book Antiqua" w:hAnsi="Book Antiqua"/>
              <w:color w:val="808080"/>
            </w:rPr>
          </w:pPr>
          <w:r>
            <w:rPr>
              <w:rFonts w:ascii="Book Antiqua" w:hAnsi="Book Antiqua"/>
              <w:color w:val="808080"/>
              <w:sz w:val="14"/>
              <w:szCs w:val="20"/>
            </w:rPr>
            <w:t xml:space="preserve">Journal of Educational Management and Strategy (JEMAST) - Vol. </w:t>
          </w:r>
          <w:r w:rsidR="00AB0EED">
            <w:rPr>
              <w:rFonts w:ascii="Book Antiqua" w:hAnsi="Book Antiqua"/>
              <w:color w:val="808080"/>
              <w:sz w:val="14"/>
              <w:szCs w:val="20"/>
            </w:rPr>
            <w:t>03</w:t>
          </w:r>
          <w:r>
            <w:rPr>
              <w:rFonts w:ascii="Book Antiqua" w:hAnsi="Book Antiqua"/>
              <w:color w:val="808080"/>
              <w:sz w:val="14"/>
              <w:szCs w:val="20"/>
            </w:rPr>
            <w:t xml:space="preserve"> No. </w:t>
          </w:r>
          <w:r w:rsidR="00AB0EED">
            <w:rPr>
              <w:rFonts w:ascii="Book Antiqua" w:hAnsi="Book Antiqua"/>
              <w:color w:val="808080"/>
              <w:sz w:val="14"/>
              <w:szCs w:val="20"/>
            </w:rPr>
            <w:t>01</w:t>
          </w:r>
          <w:r>
            <w:rPr>
              <w:rFonts w:ascii="Book Antiqua" w:hAnsi="Book Antiqua"/>
              <w:color w:val="808080"/>
              <w:sz w:val="14"/>
              <w:szCs w:val="20"/>
            </w:rPr>
            <w:t xml:space="preserve"> (June 202</w:t>
          </w:r>
          <w:r w:rsidR="00AB0EED">
            <w:rPr>
              <w:rFonts w:ascii="Book Antiqua" w:hAnsi="Book Antiqua"/>
              <w:color w:val="808080"/>
              <w:sz w:val="14"/>
              <w:szCs w:val="20"/>
            </w:rPr>
            <w:t>4</w:t>
          </w:r>
          <w:r>
            <w:rPr>
              <w:rFonts w:ascii="Book Antiqua" w:hAnsi="Book Antiqua"/>
              <w:color w:val="808080"/>
              <w:sz w:val="14"/>
              <w:szCs w:val="20"/>
            </w:rPr>
            <w:t xml:space="preserve">) </w:t>
          </w:r>
          <w:r>
            <w:rPr>
              <w:rFonts w:ascii="Book Antiqua" w:hAnsi="Book Antiqua"/>
              <w:i/>
              <w:iCs/>
              <w:color w:val="808080"/>
              <w:sz w:val="14"/>
              <w:szCs w:val="20"/>
            </w:rPr>
            <w:t xml:space="preserve">pp, </w:t>
          </w:r>
          <w:r w:rsidR="00AB0EED">
            <w:rPr>
              <w:rFonts w:ascii="Book Antiqua" w:hAnsi="Book Antiqua"/>
              <w:i/>
              <w:iCs/>
              <w:color w:val="808080"/>
              <w:sz w:val="14"/>
              <w:szCs w:val="20"/>
            </w:rPr>
            <w:t>81</w:t>
          </w:r>
          <w:r>
            <w:rPr>
              <w:rFonts w:ascii="Book Antiqua" w:hAnsi="Book Antiqua"/>
              <w:i/>
              <w:iCs/>
              <w:color w:val="808080"/>
              <w:sz w:val="14"/>
              <w:szCs w:val="20"/>
            </w:rPr>
            <w:t>-</w:t>
          </w:r>
          <w:r w:rsidR="00AB0EED">
            <w:rPr>
              <w:rFonts w:ascii="Book Antiqua" w:hAnsi="Book Antiqua"/>
              <w:i/>
              <w:iCs/>
              <w:color w:val="808080"/>
              <w:sz w:val="14"/>
              <w:szCs w:val="20"/>
            </w:rPr>
            <w:t>94</w:t>
          </w:r>
        </w:p>
      </w:tc>
    </w:tr>
    <w:tr w:rsidR="00F34ECE" w14:paraId="477D6378" w14:textId="77777777">
      <w:trPr>
        <w:trHeight w:val="143"/>
        <w:jc w:val="center"/>
      </w:trPr>
      <w:tc>
        <w:tcPr>
          <w:tcW w:w="9950" w:type="dxa"/>
          <w:gridSpan w:val="3"/>
          <w:tcBorders>
            <w:top w:val="single" w:sz="6" w:space="0" w:color="808080"/>
          </w:tcBorders>
        </w:tcPr>
        <w:p w14:paraId="72AF3B28" w14:textId="77777777" w:rsidR="00F34ECE" w:rsidRDefault="00F34ECE">
          <w:pPr>
            <w:pStyle w:val="Header"/>
            <w:jc w:val="center"/>
            <w:rPr>
              <w:color w:val="808080"/>
              <w:sz w:val="13"/>
            </w:rPr>
          </w:pPr>
        </w:p>
      </w:tc>
    </w:tr>
    <w:tr w:rsidR="00F34ECE" w14:paraId="15993043" w14:textId="77777777">
      <w:trPr>
        <w:trHeight w:val="1124"/>
        <w:jc w:val="center"/>
      </w:trPr>
      <w:tc>
        <w:tcPr>
          <w:tcW w:w="1078" w:type="dxa"/>
          <w:vAlign w:val="center"/>
        </w:tcPr>
        <w:p w14:paraId="305DC8D6" w14:textId="77777777" w:rsidR="00F34ECE" w:rsidRDefault="00000000">
          <w:pPr>
            <w:pStyle w:val="Header"/>
            <w:jc w:val="center"/>
          </w:pPr>
          <w:r>
            <w:rPr>
              <w:noProof/>
              <w:lang w:val="id-ID" w:eastAsia="id-ID"/>
            </w:rPr>
            <w:drawing>
              <wp:inline distT="0" distB="0" distL="0" distR="0" wp14:anchorId="0D7CF478" wp14:editId="0DBB5D6A">
                <wp:extent cx="850900" cy="469900"/>
                <wp:effectExtent l="0" t="0" r="0" b="0"/>
                <wp:docPr id="409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cstate="print"/>
                        <a:srcRect/>
                        <a:stretch/>
                      </pic:blipFill>
                      <pic:spPr>
                        <a:xfrm>
                          <a:off x="0" y="0"/>
                          <a:ext cx="850900" cy="469900"/>
                        </a:xfrm>
                        <a:prstGeom prst="rect">
                          <a:avLst/>
                        </a:prstGeom>
                        <a:ln>
                          <a:noFill/>
                        </a:ln>
                      </pic:spPr>
                    </pic:pic>
                  </a:graphicData>
                </a:graphic>
              </wp:inline>
            </w:drawing>
          </w:r>
        </w:p>
      </w:tc>
      <w:tc>
        <w:tcPr>
          <w:tcW w:w="7430" w:type="dxa"/>
          <w:shd w:val="clear" w:color="auto" w:fill="F2F2F2"/>
          <w:vAlign w:val="center"/>
        </w:tcPr>
        <w:p w14:paraId="18EE9635" w14:textId="77777777" w:rsidR="00F34ECE" w:rsidRDefault="00000000">
          <w:pPr>
            <w:pStyle w:val="Header"/>
            <w:jc w:val="center"/>
            <w:rPr>
              <w:rFonts w:ascii="Book Antiqua" w:hAnsi="Book Antiqua"/>
              <w:b/>
              <w:sz w:val="32"/>
            </w:rPr>
          </w:pPr>
          <w:r>
            <w:rPr>
              <w:rFonts w:ascii="Book Antiqua" w:hAnsi="Book Antiqua"/>
              <w:sz w:val="13"/>
            </w:rPr>
            <w:t xml:space="preserve">Published online on the page : </w:t>
          </w:r>
          <w:hyperlink r:id="rId2" w:history="1">
            <w:r w:rsidR="00F34ECE">
              <w:rPr>
                <w:rStyle w:val="Hyperlink"/>
                <w:rFonts w:ascii="Book Antiqua" w:hAnsi="Book Antiqua"/>
                <w:sz w:val="13"/>
              </w:rPr>
              <w:t>https://journal.makwafoundation.org/index.php/jemast</w:t>
            </w:r>
          </w:hyperlink>
        </w:p>
        <w:p w14:paraId="14052847" w14:textId="77777777" w:rsidR="00F34ECE" w:rsidRDefault="00000000">
          <w:pPr>
            <w:pStyle w:val="Header"/>
            <w:spacing w:before="60" w:after="60" w:line="240" w:lineRule="auto"/>
            <w:jc w:val="center"/>
            <w:rPr>
              <w:rStyle w:val="Hyperlink"/>
              <w:rFonts w:ascii="Book Antiqua" w:hAnsi="Book Antiqua"/>
              <w:b/>
              <w:color w:val="auto"/>
              <w:sz w:val="24"/>
              <w:u w:val="none"/>
              <w:lang w:val="id-ID"/>
            </w:rPr>
          </w:pPr>
          <w:r>
            <w:rPr>
              <w:rFonts w:ascii="Book Antiqua" w:hAnsi="Book Antiqua"/>
              <w:b/>
              <w:sz w:val="22"/>
              <w:szCs w:val="22"/>
            </w:rPr>
            <w:t>Journal of Educational Management and Strategy</w:t>
          </w:r>
          <w:r>
            <w:rPr>
              <w:rFonts w:ascii="Book Antiqua" w:hAnsi="Book Antiqua"/>
              <w:b/>
              <w:sz w:val="22"/>
              <w:szCs w:val="22"/>
            </w:rPr>
            <w:br/>
            <w:t>(J E M A S T)</w:t>
          </w:r>
        </w:p>
        <w:p w14:paraId="24E6E80A" w14:textId="19EDBD92" w:rsidR="00F34ECE" w:rsidRDefault="00000000">
          <w:pPr>
            <w:pStyle w:val="Header"/>
            <w:spacing w:line="240" w:lineRule="auto"/>
            <w:jc w:val="center"/>
            <w:rPr>
              <w:rFonts w:ascii="Book Antiqua" w:hAnsi="Book Antiqua"/>
              <w:sz w:val="13"/>
            </w:rPr>
          </w:pPr>
          <w:r w:rsidRPr="0057261C">
            <w:rPr>
              <w:rStyle w:val="Hyperlink"/>
              <w:rFonts w:ascii="Book Antiqua" w:hAnsi="Book Antiqua"/>
              <w:color w:val="1F497D" w:themeColor="text2"/>
              <w:sz w:val="13"/>
              <w:u w:val="none"/>
            </w:rPr>
            <w:t>|ISSN (Online) 2964-4283|</w:t>
          </w:r>
        </w:p>
      </w:tc>
      <w:tc>
        <w:tcPr>
          <w:tcW w:w="1441" w:type="dxa"/>
          <w:vAlign w:val="center"/>
        </w:tcPr>
        <w:p w14:paraId="49607C9B" w14:textId="77777777" w:rsidR="00F34ECE" w:rsidRDefault="00000000">
          <w:pPr>
            <w:pStyle w:val="Header"/>
            <w:jc w:val="center"/>
          </w:pPr>
          <w:r>
            <w:rPr>
              <w:noProof/>
            </w:rPr>
            <w:drawing>
              <wp:inline distT="0" distB="0" distL="0" distR="0" wp14:anchorId="67FB67BB" wp14:editId="32C7541F">
                <wp:extent cx="567055" cy="800100"/>
                <wp:effectExtent l="0" t="0" r="0" b="0"/>
                <wp:docPr id="4100" name="Picture 1" descr="Shape&#10;&#10;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
                        <pic:cNvPicPr/>
                      </pic:nvPicPr>
                      <pic:blipFill>
                        <a:blip r:embed="rId3" cstate="print"/>
                        <a:srcRect/>
                        <a:stretch/>
                      </pic:blipFill>
                      <pic:spPr>
                        <a:xfrm flipH="1">
                          <a:off x="0" y="0"/>
                          <a:ext cx="567055" cy="800100"/>
                        </a:xfrm>
                        <a:prstGeom prst="rect">
                          <a:avLst/>
                        </a:prstGeom>
                        <a:ln>
                          <a:noFill/>
                        </a:ln>
                      </pic:spPr>
                    </pic:pic>
                  </a:graphicData>
                </a:graphic>
              </wp:inline>
            </w:drawing>
          </w:r>
        </w:p>
      </w:tc>
    </w:tr>
    <w:tr w:rsidR="00F34ECE" w14:paraId="2F47C734" w14:textId="77777777">
      <w:trPr>
        <w:trHeight w:val="99"/>
        <w:jc w:val="center"/>
      </w:trPr>
      <w:tc>
        <w:tcPr>
          <w:tcW w:w="9950" w:type="dxa"/>
          <w:gridSpan w:val="3"/>
          <w:tcBorders>
            <w:bottom w:val="single" w:sz="24" w:space="0" w:color="0070C0"/>
          </w:tcBorders>
        </w:tcPr>
        <w:p w14:paraId="30DD27AC" w14:textId="77777777" w:rsidR="00F34ECE" w:rsidRDefault="00F34ECE">
          <w:pPr>
            <w:pStyle w:val="Header"/>
            <w:rPr>
              <w:sz w:val="6"/>
            </w:rPr>
          </w:pPr>
        </w:p>
      </w:tc>
    </w:tr>
  </w:tbl>
  <w:p w14:paraId="6FB1E7EF" w14:textId="77777777" w:rsidR="00F34ECE" w:rsidRDefault="00F34ECE">
    <w:pPr>
      <w:pStyle w:val="Header"/>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298C5" w14:textId="77777777" w:rsidR="00F34ECE" w:rsidRDefault="00000000">
    <w:pPr>
      <w:jc w:val="left"/>
      <w:rPr>
        <w:rFonts w:ascii="Book Antiqua" w:hAnsi="Book Antiqua" w:cs="Poppins Light"/>
        <w:color w:val="808080"/>
        <w:sz w:val="14"/>
        <w:szCs w:val="20"/>
      </w:rPr>
    </w:pPr>
    <w:r>
      <w:rPr>
        <w:rFonts w:ascii="Book Antiqua" w:hAnsi="Book Antiqua" w:cs="Poppins Light"/>
        <w:color w:val="808080"/>
        <w:sz w:val="14"/>
        <w:szCs w:val="20"/>
      </w:rPr>
      <w:t>Journal of Educational Management and Strategy (JEMAST)</w:t>
    </w:r>
  </w:p>
  <w:p w14:paraId="7A4BAB42" w14:textId="4D61FC0E" w:rsidR="00F34ECE" w:rsidRDefault="00000000">
    <w:pPr>
      <w:jc w:val="left"/>
      <w:rPr>
        <w:rFonts w:ascii="Book Antiqua" w:hAnsi="Book Antiqua" w:cs="Poppins Light"/>
        <w:color w:val="808080"/>
        <w:sz w:val="14"/>
        <w:szCs w:val="20"/>
      </w:rPr>
    </w:pPr>
    <w:r>
      <w:rPr>
        <w:rFonts w:ascii="Book Antiqua" w:hAnsi="Book Antiqua" w:cs="Poppins Light"/>
        <w:color w:val="808080"/>
        <w:sz w:val="14"/>
        <w:szCs w:val="20"/>
      </w:rPr>
      <w:t xml:space="preserve">Vol. </w:t>
    </w:r>
    <w:r w:rsidR="00AB0EED">
      <w:rPr>
        <w:rFonts w:ascii="Book Antiqua" w:hAnsi="Book Antiqua" w:cs="Poppins Light"/>
        <w:color w:val="808080"/>
        <w:sz w:val="14"/>
        <w:szCs w:val="20"/>
      </w:rPr>
      <w:t>03</w:t>
    </w:r>
    <w:r>
      <w:rPr>
        <w:rFonts w:ascii="Book Antiqua" w:hAnsi="Book Antiqua" w:cs="Poppins Light"/>
        <w:color w:val="808080"/>
        <w:sz w:val="14"/>
        <w:szCs w:val="20"/>
      </w:rPr>
      <w:t xml:space="preserve"> No. </w:t>
    </w:r>
    <w:r w:rsidR="00AB0EED">
      <w:rPr>
        <w:rFonts w:ascii="Book Antiqua" w:hAnsi="Book Antiqua" w:cs="Poppins Light"/>
        <w:color w:val="808080"/>
        <w:sz w:val="14"/>
        <w:szCs w:val="20"/>
      </w:rPr>
      <w:t>01</w:t>
    </w:r>
    <w:r>
      <w:rPr>
        <w:rFonts w:ascii="Book Antiqua" w:hAnsi="Book Antiqua" w:cs="Poppins Light"/>
        <w:color w:val="808080"/>
        <w:sz w:val="14"/>
        <w:szCs w:val="20"/>
      </w:rPr>
      <w:t xml:space="preserve"> June 202</w:t>
    </w:r>
    <w:r w:rsidR="00AB0EED">
      <w:rPr>
        <w:rFonts w:ascii="Book Antiqua" w:hAnsi="Book Antiqua" w:cs="Poppins Light"/>
        <w:color w:val="808080"/>
        <w:sz w:val="14"/>
        <w:szCs w:val="20"/>
        <w:lang w:val="id-ID"/>
      </w:rPr>
      <w:t>4</w:t>
    </w:r>
    <w:r>
      <w:rPr>
        <w:rFonts w:ascii="Book Antiqua" w:hAnsi="Book Antiqua" w:cs="Poppins Light"/>
        <w:color w:val="808080"/>
        <w:sz w:val="14"/>
        <w:szCs w:val="20"/>
      </w:rPr>
      <w:t xml:space="preserve"> pp, </w:t>
    </w:r>
    <w:r w:rsidR="00AB0EED">
      <w:rPr>
        <w:rFonts w:ascii="Book Antiqua" w:hAnsi="Book Antiqua" w:cs="Poppins Light"/>
        <w:color w:val="808080"/>
        <w:sz w:val="14"/>
        <w:szCs w:val="20"/>
      </w:rPr>
      <w:t>81</w:t>
    </w:r>
    <w:r>
      <w:rPr>
        <w:rFonts w:ascii="Book Antiqua" w:hAnsi="Book Antiqua" w:cs="Poppins Light"/>
        <w:color w:val="808080"/>
        <w:sz w:val="14"/>
        <w:szCs w:val="20"/>
      </w:rPr>
      <w:t>-</w:t>
    </w:r>
    <w:r w:rsidR="00AB0EED">
      <w:rPr>
        <w:rFonts w:ascii="Book Antiqua" w:hAnsi="Book Antiqua" w:cs="Poppins Light"/>
        <w:color w:val="808080"/>
        <w:sz w:val="14"/>
        <w:szCs w:val="20"/>
      </w:rPr>
      <w:t>94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19641E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0000002"/>
    <w:multiLevelType w:val="hybridMultilevel"/>
    <w:tmpl w:val="9524F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multilevel"/>
    <w:tmpl w:val="97366C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0000004"/>
    <w:multiLevelType w:val="hybridMultilevel"/>
    <w:tmpl w:val="3D705158"/>
    <w:lvl w:ilvl="0" w:tplc="249CF53E">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15:restartNumberingAfterBreak="0">
    <w:nsid w:val="00000005"/>
    <w:multiLevelType w:val="multilevel"/>
    <w:tmpl w:val="0BD65DF8"/>
    <w:lvl w:ilvl="0">
      <w:start w:val="1"/>
      <w:numFmt w:val="decimal"/>
      <w:pStyle w:val="Heading1"/>
      <w:lvlText w:val="%1."/>
      <w:lvlJc w:val="left"/>
      <w:pPr>
        <w:ind w:left="360" w:hanging="360"/>
      </w:pPr>
      <w:rPr>
        <w:rFonts w:ascii="Book Antiqua" w:hAnsi="Book Antiqua" w:hint="default"/>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0000006"/>
    <w:multiLevelType w:val="hybridMultilevel"/>
    <w:tmpl w:val="499A30C4"/>
    <w:lvl w:ilvl="0" w:tplc="236654EC">
      <w:start w:val="5"/>
      <w:numFmt w:val="bullet"/>
      <w:lvlText w:val=""/>
      <w:lvlJc w:val="left"/>
      <w:pPr>
        <w:ind w:left="720" w:hanging="360"/>
      </w:pPr>
      <w:rPr>
        <w:rFonts w:ascii="Symbol" w:eastAsia="Calibri" w:hAnsi="Symbol" w:cs="Times New Roman" w:hint="default"/>
        <w:sz w:val="16"/>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E28CBD24"/>
    <w:lvl w:ilvl="0" w:tplc="02328DA2">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7" w15:restartNumberingAfterBreak="0">
    <w:nsid w:val="00000008"/>
    <w:multiLevelType w:val="multilevel"/>
    <w:tmpl w:val="4D0AE0BE"/>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00000009"/>
    <w:multiLevelType w:val="multilevel"/>
    <w:tmpl w:val="A8601DF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000000A"/>
    <w:multiLevelType w:val="hybridMultilevel"/>
    <w:tmpl w:val="3474D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000000B"/>
    <w:multiLevelType w:val="hybridMultilevel"/>
    <w:tmpl w:val="86B42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00000C"/>
    <w:multiLevelType w:val="multilevel"/>
    <w:tmpl w:val="218A180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2" w15:restartNumberingAfterBreak="0">
    <w:nsid w:val="4CE354FE"/>
    <w:multiLevelType w:val="multilevel"/>
    <w:tmpl w:val="00000001"/>
    <w:lvl w:ilvl="0">
      <w:start w:val="1"/>
      <w:numFmt w:val="decimal"/>
      <w:lvlText w:val="%1."/>
      <w:lvlJc w:val="right"/>
      <w:pPr>
        <w:tabs>
          <w:tab w:val="left" w:pos="180"/>
        </w:tabs>
        <w:ind w:left="180" w:hanging="180"/>
      </w:pPr>
      <w:rPr>
        <w:rFonts w:hint="default"/>
      </w:r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num w:numId="1" w16cid:durableId="1296988187">
    <w:abstractNumId w:val="4"/>
  </w:num>
  <w:num w:numId="2" w16cid:durableId="2045250355">
    <w:abstractNumId w:val="7"/>
  </w:num>
  <w:num w:numId="3" w16cid:durableId="1266034414">
    <w:abstractNumId w:val="3"/>
  </w:num>
  <w:num w:numId="4" w16cid:durableId="1017197196">
    <w:abstractNumId w:val="9"/>
  </w:num>
  <w:num w:numId="5" w16cid:durableId="168837521">
    <w:abstractNumId w:val="2"/>
  </w:num>
  <w:num w:numId="6" w16cid:durableId="118687529">
    <w:abstractNumId w:val="0"/>
  </w:num>
  <w:num w:numId="7" w16cid:durableId="1918006506">
    <w:abstractNumId w:val="8"/>
  </w:num>
  <w:num w:numId="8" w16cid:durableId="1180898295">
    <w:abstractNumId w:val="5"/>
  </w:num>
  <w:num w:numId="9" w16cid:durableId="356276704">
    <w:abstractNumId w:val="4"/>
  </w:num>
  <w:num w:numId="10" w16cid:durableId="1436052292">
    <w:abstractNumId w:val="4"/>
  </w:num>
  <w:num w:numId="11" w16cid:durableId="1882745556">
    <w:abstractNumId w:val="1"/>
  </w:num>
  <w:num w:numId="12" w16cid:durableId="1511287523">
    <w:abstractNumId w:val="10"/>
  </w:num>
  <w:num w:numId="13" w16cid:durableId="2000959296">
    <w:abstractNumId w:val="12"/>
  </w:num>
  <w:num w:numId="14" w16cid:durableId="1836603577">
    <w:abstractNumId w:val="6"/>
  </w:num>
  <w:num w:numId="15" w16cid:durableId="14910953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ECE"/>
    <w:rsid w:val="00091931"/>
    <w:rsid w:val="0012139B"/>
    <w:rsid w:val="0057261C"/>
    <w:rsid w:val="005C3676"/>
    <w:rsid w:val="006654CA"/>
    <w:rsid w:val="0069431E"/>
    <w:rsid w:val="00727120"/>
    <w:rsid w:val="008A46A5"/>
    <w:rsid w:val="00AB0EED"/>
    <w:rsid w:val="00B337DD"/>
    <w:rsid w:val="00B76DF0"/>
    <w:rsid w:val="00C74631"/>
    <w:rsid w:val="00DE46C8"/>
    <w:rsid w:val="00E418A3"/>
    <w:rsid w:val="00F05024"/>
    <w:rsid w:val="00F34ECE"/>
  </w:rsids>
  <m:mathPr>
    <m:mathFont m:val="Cambria Math"/>
    <m:brkBin m:val="before"/>
    <m:brkBinSub m:val="--"/>
    <m:smallFrac/>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20BAE"/>
  <w15:docId w15:val="{1B33FEA4-4B26-4E41-A0E5-163A20311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jc w:val="both"/>
    </w:pPr>
    <w:rPr>
      <w:rFonts w:ascii="Times New Roman" w:hAnsi="Times New Roman"/>
      <w:sz w:val="18"/>
      <w:szCs w:val="24"/>
      <w:lang w:val="en-US" w:eastAsia="en-US"/>
    </w:rPr>
  </w:style>
  <w:style w:type="paragraph" w:styleId="Heading1">
    <w:name w:val="heading 1"/>
    <w:basedOn w:val="Normal"/>
    <w:next w:val="Normal"/>
    <w:link w:val="Heading1Char"/>
    <w:uiPriority w:val="9"/>
    <w:qFormat/>
    <w:pPr>
      <w:keepNext/>
      <w:keepLines/>
      <w:numPr>
        <w:numId w:val="1"/>
      </w:numPr>
      <w:spacing w:before="240" w:after="240"/>
      <w:jc w:val="left"/>
      <w:outlineLvl w:val="0"/>
    </w:pPr>
    <w:rPr>
      <w:rFonts w:eastAsia="Times New Roman"/>
      <w:b/>
      <w:bCs/>
      <w:sz w:val="21"/>
      <w:szCs w:val="32"/>
    </w:rPr>
  </w:style>
  <w:style w:type="paragraph" w:styleId="Heading2">
    <w:name w:val="heading 2"/>
    <w:basedOn w:val="Heading1"/>
    <w:next w:val="Normal"/>
    <w:link w:val="Heading2Char"/>
    <w:uiPriority w:val="9"/>
    <w:unhideWhenUsed/>
    <w:qFormat/>
    <w:pPr>
      <w:numPr>
        <w:ilvl w:val="1"/>
        <w:numId w:val="0"/>
      </w:numPr>
      <w:spacing w:before="120" w:after="120"/>
      <w:ind w:left="567" w:hanging="567"/>
      <w:outlineLvl w:val="1"/>
    </w:pPr>
    <w:rPr>
      <w:bCs w:val="0"/>
      <w:i/>
      <w:iCs/>
      <w:sz w:val="20"/>
      <w:szCs w:val="26"/>
      <w:lang w:val="id-ID"/>
    </w:rPr>
  </w:style>
  <w:style w:type="paragraph" w:styleId="Heading3">
    <w:name w:val="heading 3"/>
    <w:basedOn w:val="Heading2"/>
    <w:next w:val="Normal"/>
    <w:link w:val="Heading3Char"/>
    <w:uiPriority w:val="9"/>
    <w:semiHidden/>
    <w:unhideWhenUsed/>
    <w:qFormat/>
    <w:pPr>
      <w:numPr>
        <w:ilvl w:val="2"/>
      </w:numPr>
      <w:ind w:left="720" w:hanging="720"/>
      <w:outlineLvl w:val="2"/>
    </w:pPr>
    <w:rPr>
      <w:b w:val="0"/>
    </w:rPr>
  </w:style>
  <w:style w:type="paragraph" w:styleId="Heading4">
    <w:name w:val="heading 4"/>
    <w:basedOn w:val="Normal"/>
    <w:next w:val="Normal"/>
    <w:link w:val="Heading4Char"/>
    <w:uiPriority w:val="9"/>
    <w:semiHidden/>
    <w:unhideWhenUsed/>
    <w:qFormat/>
    <w:pPr>
      <w:keepNext/>
      <w:spacing w:before="240" w:after="60"/>
      <w:outlineLvl w:val="3"/>
    </w:pPr>
    <w:rPr>
      <w:rFonts w:ascii="Calibri" w:eastAsia="Times New Roman"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563C1"/>
      <w:u w:val="single"/>
    </w:rPr>
  </w:style>
  <w:style w:type="paragraph" w:styleId="Title">
    <w:name w:val="Title"/>
    <w:basedOn w:val="Normal"/>
    <w:next w:val="Normal"/>
    <w:link w:val="TitleChar"/>
    <w:uiPriority w:val="10"/>
    <w:qFormat/>
    <w:pPr>
      <w:spacing w:before="120" w:after="120"/>
      <w:contextualSpacing/>
    </w:pPr>
    <w:rPr>
      <w:rFonts w:eastAsia="Times New Roman"/>
      <w:spacing w:val="-10"/>
      <w:kern w:val="28"/>
      <w:sz w:val="32"/>
      <w:szCs w:val="56"/>
    </w:rPr>
  </w:style>
  <w:style w:type="character" w:customStyle="1" w:styleId="TitleChar">
    <w:name w:val="Title Char"/>
    <w:link w:val="Title"/>
    <w:uiPriority w:val="10"/>
    <w:rPr>
      <w:rFonts w:ascii="Times New Roman" w:eastAsia="Times New Roman" w:hAnsi="Times New Roman" w:cs="Times New Roman"/>
      <w:spacing w:val="-10"/>
      <w:kern w:val="28"/>
      <w:sz w:val="32"/>
      <w:szCs w:val="56"/>
    </w:rPr>
  </w:style>
  <w:style w:type="paragraph" w:customStyle="1" w:styleId="Author">
    <w:name w:val="Author"/>
    <w:basedOn w:val="Normal"/>
    <w:next w:val="Normal"/>
    <w:qFormat/>
    <w:pPr>
      <w:spacing w:before="120" w:after="120"/>
    </w:pPr>
    <w:rPr>
      <w:i/>
      <w:sz w:val="24"/>
    </w:rPr>
  </w:style>
  <w:style w:type="paragraph" w:customStyle="1" w:styleId="Affiliation">
    <w:name w:val="Affiliation"/>
    <w:basedOn w:val="Normal"/>
    <w:next w:val="Normal"/>
    <w:qFormat/>
    <w:rPr>
      <w:i/>
      <w:sz w:val="16"/>
      <w:szCs w:val="18"/>
    </w:rPr>
  </w:style>
  <w:style w:type="paragraph" w:customStyle="1" w:styleId="Abstract">
    <w:name w:val="Abstract"/>
    <w:basedOn w:val="Normal"/>
    <w:next w:val="Normal"/>
    <w:qFormat/>
    <w:pPr>
      <w:spacing w:before="120" w:after="120"/>
      <w:jc w:val="left"/>
    </w:pPr>
    <w:rPr>
      <w:sz w:val="15"/>
    </w:rPr>
  </w:style>
  <w:style w:type="character" w:customStyle="1" w:styleId="Heading1Char">
    <w:name w:val="Heading 1 Char"/>
    <w:link w:val="Heading1"/>
    <w:uiPriority w:val="9"/>
    <w:rPr>
      <w:rFonts w:ascii="Times New Roman" w:eastAsia="Times New Roman" w:hAnsi="Times New Roman"/>
      <w:b/>
      <w:bCs/>
      <w:sz w:val="21"/>
      <w:szCs w:val="32"/>
      <w:lang w:eastAsia="en-US"/>
    </w:rPr>
  </w:style>
  <w:style w:type="character" w:customStyle="1" w:styleId="Heading2Char">
    <w:name w:val="Heading 2 Char"/>
    <w:link w:val="Heading2"/>
    <w:uiPriority w:val="9"/>
    <w:rPr>
      <w:rFonts w:ascii="Times New Roman" w:eastAsia="Times New Roman" w:hAnsi="Times New Roman" w:cs="Times New Roman"/>
      <w:b/>
      <w:i/>
      <w:iCs/>
      <w:sz w:val="20"/>
      <w:szCs w:val="26"/>
      <w:lang w:val="id-ID"/>
    </w:rPr>
  </w:style>
  <w:style w:type="character" w:customStyle="1" w:styleId="Heading3Char">
    <w:name w:val="Heading 3 Char"/>
    <w:link w:val="Heading3"/>
    <w:uiPriority w:val="9"/>
    <w:rPr>
      <w:rFonts w:ascii="Times New Roman" w:eastAsia="Times New Roman" w:hAnsi="Times New Roman" w:cs="Times New Roman"/>
      <w:i/>
      <w:iCs/>
      <w:sz w:val="20"/>
      <w:szCs w:val="26"/>
      <w:lang w:val="id-ID"/>
    </w:rPr>
  </w:style>
  <w:style w:type="paragraph" w:customStyle="1" w:styleId="Els-equation">
    <w:name w:val="Els-equation"/>
    <w:next w:val="Normal"/>
    <w:pPr>
      <w:widowControl w:val="0"/>
      <w:tabs>
        <w:tab w:val="right" w:pos="4320"/>
        <w:tab w:val="right" w:pos="9120"/>
      </w:tabs>
      <w:spacing w:before="230" w:after="230" w:line="360" w:lineRule="auto"/>
    </w:pPr>
    <w:rPr>
      <w:rFonts w:ascii="Times New Roman" w:eastAsia="SimSun" w:hAnsi="Times New Roman"/>
      <w:i/>
      <w:noProof/>
      <w:sz w:val="16"/>
      <w:lang w:val="en-US" w:eastAsia="en-US"/>
    </w:rPr>
  </w:style>
  <w:style w:type="character" w:styleId="PageNumber">
    <w:name w:val="page number"/>
    <w:basedOn w:val="DefaultParagraphFont"/>
    <w:uiPriority w:val="99"/>
  </w:style>
  <w:style w:type="paragraph" w:customStyle="1" w:styleId="Acknowledgement">
    <w:name w:val="Acknowledgement"/>
    <w:basedOn w:val="Heading1"/>
    <w:qFormat/>
    <w:pPr>
      <w:numPr>
        <w:numId w:val="0"/>
      </w:numPr>
    </w:pPr>
  </w:style>
  <w:style w:type="character" w:styleId="FollowedHyperlink">
    <w:name w:val="FollowedHyperlink"/>
    <w:uiPriority w:val="99"/>
    <w:rPr>
      <w:color w:val="954F72"/>
      <w:u w:val="single"/>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pPr>
      <w:spacing w:line="240" w:lineRule="auto"/>
    </w:pPr>
    <w:rPr>
      <w:rFonts w:ascii="Tahoma" w:hAnsi="Tahoma"/>
      <w:sz w:val="16"/>
      <w:szCs w:val="16"/>
    </w:rPr>
  </w:style>
  <w:style w:type="character" w:customStyle="1" w:styleId="BalloonTextChar">
    <w:name w:val="Balloon Text Char"/>
    <w:link w:val="BalloonText"/>
    <w:uiPriority w:val="99"/>
    <w:rPr>
      <w:rFonts w:ascii="Tahoma" w:hAnsi="Tahoma" w:cs="Tahoma"/>
      <w:sz w:val="16"/>
      <w:szCs w:val="16"/>
    </w:rPr>
  </w:style>
  <w:style w:type="paragraph" w:customStyle="1" w:styleId="Equation">
    <w:name w:val="Equation"/>
    <w:basedOn w:val="Normal"/>
    <w:next w:val="Normal"/>
    <w:pPr>
      <w:widowControl w:val="0"/>
      <w:tabs>
        <w:tab w:val="right" w:pos="5040"/>
      </w:tabs>
      <w:autoSpaceDE w:val="0"/>
      <w:autoSpaceDN w:val="0"/>
      <w:spacing w:line="251" w:lineRule="auto"/>
    </w:pPr>
    <w:rPr>
      <w:rFonts w:eastAsia="Times New Roman"/>
      <w:sz w:val="20"/>
      <w:szCs w:val="20"/>
    </w:rPr>
  </w:style>
  <w:style w:type="character" w:customStyle="1" w:styleId="RESTIParagraphChar">
    <w:name w:val="RESTIParagraph Char"/>
    <w:link w:val="RESTIParagraph"/>
    <w:rPr>
      <w:rFonts w:ascii="Times New Roman" w:eastAsia="SimSun" w:hAnsi="Times New Roman"/>
      <w:sz w:val="24"/>
      <w:szCs w:val="24"/>
      <w:lang w:val="en-AU" w:eastAsia="zh-CN"/>
    </w:rPr>
  </w:style>
  <w:style w:type="paragraph" w:customStyle="1" w:styleId="RESTIParagraph">
    <w:name w:val="RESTIParagraph"/>
    <w:basedOn w:val="Normal"/>
    <w:link w:val="RESTIParagraphChar"/>
    <w:pPr>
      <w:adjustRightInd w:val="0"/>
      <w:snapToGrid w:val="0"/>
      <w:spacing w:line="240" w:lineRule="auto"/>
      <w:ind w:firstLine="216"/>
    </w:pPr>
    <w:rPr>
      <w:rFonts w:eastAsia="SimSun"/>
      <w:sz w:val="24"/>
      <w:lang w:val="en-AU" w:eastAsia="zh-CN"/>
    </w:rPr>
  </w:style>
  <w:style w:type="paragraph" w:customStyle="1" w:styleId="TeksNormal">
    <w:name w:val="Teks Normal"/>
    <w:basedOn w:val="Normal"/>
    <w:qFormat/>
    <w:pPr>
      <w:spacing w:line="240" w:lineRule="auto"/>
      <w:ind w:firstLine="245"/>
    </w:pPr>
    <w:rPr>
      <w:rFonts w:eastAsia="Times New Roman"/>
      <w:sz w:val="20"/>
      <w:szCs w:val="20"/>
      <w:lang w:val="fi-FI"/>
    </w:rPr>
  </w:style>
  <w:style w:type="character" w:customStyle="1" w:styleId="UnresolvedMention1">
    <w:name w:val="Unresolved Mention1"/>
    <w:uiPriority w:val="99"/>
    <w:rPr>
      <w:color w:val="605E5C"/>
      <w:shd w:val="clear" w:color="auto" w:fill="E1DFDD"/>
    </w:rPr>
  </w:style>
  <w:style w:type="paragraph" w:customStyle="1" w:styleId="TableCategories">
    <w:name w:val="Table Categories"/>
    <w:basedOn w:val="TableCaption"/>
  </w:style>
  <w:style w:type="paragraph" w:styleId="Caption">
    <w:name w:val="caption"/>
    <w:basedOn w:val="Normal"/>
    <w:next w:val="Normal"/>
    <w:uiPriority w:val="35"/>
    <w:qFormat/>
    <w:pPr>
      <w:spacing w:line="240" w:lineRule="auto"/>
      <w:jc w:val="center"/>
    </w:pPr>
    <w:rPr>
      <w:bCs/>
      <w:sz w:val="16"/>
      <w:szCs w:val="18"/>
    </w:rPr>
  </w:style>
  <w:style w:type="paragraph" w:customStyle="1" w:styleId="TableCaption">
    <w:name w:val="Table Caption"/>
    <w:basedOn w:val="Normal"/>
    <w:pPr>
      <w:suppressAutoHyphens/>
      <w:spacing w:line="240" w:lineRule="auto"/>
    </w:pPr>
    <w:rPr>
      <w:rFonts w:ascii="Arial" w:eastAsia="Times New Roman" w:hAnsi="Arial"/>
      <w:sz w:val="16"/>
      <w:lang w:val="en-GB" w:eastAsia="ar-SA"/>
    </w:rPr>
  </w:style>
  <w:style w:type="paragraph" w:customStyle="1" w:styleId="RESTIBodyText">
    <w:name w:val="RESTI_BodyText"/>
    <w:basedOn w:val="BodyText"/>
    <w:pPr>
      <w:spacing w:line="240" w:lineRule="auto"/>
      <w:jc w:val="left"/>
    </w:pPr>
    <w:rPr>
      <w:rFonts w:eastAsia="MS Mincho"/>
      <w:sz w:val="20"/>
      <w:lang w:eastAsia="ja-JP"/>
    </w:rPr>
  </w:style>
  <w:style w:type="character" w:styleId="Strong">
    <w:name w:val="Strong"/>
    <w:uiPriority w:val="22"/>
    <w:qFormat/>
    <w:rPr>
      <w:b/>
      <w:bCs/>
    </w:rPr>
  </w:style>
  <w:style w:type="character" w:customStyle="1" w:styleId="tlid-translation">
    <w:name w:val="tlid-translation"/>
    <w:basedOn w:val="DefaultParagraphFont"/>
  </w:style>
  <w:style w:type="paragraph" w:styleId="BodyText">
    <w:name w:val="Body Text"/>
    <w:basedOn w:val="Normal"/>
    <w:link w:val="BodyTextChar"/>
    <w:uiPriority w:val="99"/>
    <w:pPr>
      <w:spacing w:after="120"/>
    </w:pPr>
  </w:style>
  <w:style w:type="character" w:customStyle="1" w:styleId="BodyTextChar">
    <w:name w:val="Body Text Char"/>
    <w:link w:val="BodyText"/>
    <w:uiPriority w:val="99"/>
    <w:rPr>
      <w:rFonts w:ascii="Times New Roman" w:hAnsi="Times New Roman"/>
      <w:sz w:val="18"/>
      <w:szCs w:val="24"/>
    </w:rPr>
  </w:style>
  <w:style w:type="paragraph" w:styleId="NormalWeb">
    <w:name w:val="Normal (Web)"/>
    <w:basedOn w:val="Normal"/>
    <w:uiPriority w:val="99"/>
    <w:rPr>
      <w:sz w:val="24"/>
    </w:rPr>
  </w:style>
  <w:style w:type="paragraph" w:styleId="FootnoteText">
    <w:name w:val="footnote text"/>
    <w:basedOn w:val="Normal"/>
    <w:link w:val="FootnoteTextChar"/>
    <w:uiPriority w:val="99"/>
    <w:rPr>
      <w:sz w:val="20"/>
      <w:szCs w:val="20"/>
    </w:rPr>
  </w:style>
  <w:style w:type="character" w:customStyle="1" w:styleId="FootnoteTextChar">
    <w:name w:val="Footnote Text Char"/>
    <w:link w:val="FootnoteText"/>
    <w:uiPriority w:val="99"/>
    <w:rPr>
      <w:rFonts w:ascii="Times New Roman" w:hAnsi="Times New Roman"/>
      <w:lang w:val="en-US" w:eastAsia="en-US"/>
    </w:rPr>
  </w:style>
  <w:style w:type="character" w:styleId="FootnoteReference">
    <w:name w:val="footnote reference"/>
    <w:uiPriority w:val="99"/>
    <w:rPr>
      <w:vertAlign w:val="superscript"/>
    </w:rPr>
  </w:style>
  <w:style w:type="character" w:customStyle="1" w:styleId="Heading4Char">
    <w:name w:val="Heading 4 Char"/>
    <w:link w:val="Heading4"/>
    <w:uiPriority w:val="9"/>
    <w:rPr>
      <w:rFonts w:ascii="Calibri" w:eastAsia="Times New Roman" w:hAnsi="Calibri" w:cs="Times New Roman"/>
      <w:b/>
      <w:bCs/>
      <w:sz w:val="28"/>
      <w:szCs w:val="28"/>
      <w:lang w:val="en-US" w:eastAsia="en-US"/>
    </w:rPr>
  </w:style>
  <w:style w:type="character" w:styleId="UnresolvedMention">
    <w:name w:val="Unresolved Mention"/>
    <w:basedOn w:val="DefaultParagraphFont"/>
    <w:uiPriority w:val="99"/>
    <w:semiHidden/>
    <w:unhideWhenUsed/>
    <w:rsid w:val="0057261C"/>
    <w:rPr>
      <w:color w:val="605E5C"/>
      <w:shd w:val="clear" w:color="auto" w:fill="E1DFDD"/>
    </w:rPr>
  </w:style>
  <w:style w:type="paragraph" w:styleId="Bibliography">
    <w:name w:val="Bibliography"/>
    <w:basedOn w:val="Normal"/>
    <w:next w:val="Normal"/>
    <w:uiPriority w:val="37"/>
    <w:unhideWhenUsed/>
    <w:rsid w:val="00DE46C8"/>
    <w:pPr>
      <w:spacing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adyagustiana19@gmail.com"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hyperlink" Target="http://creativecommons.org/licenses/by-nc-sa/4.0/" TargetMode="External"/><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s://journal.makwafoundation.org/index.php/jemast"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68A9C-2BD9-45E8-A16C-3A5742D7D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14903</Words>
  <Characters>84949</Characters>
  <Application>Microsoft Office Word</Application>
  <DocSecurity>0</DocSecurity>
  <Lines>707</Lines>
  <Paragraphs>199</Paragraphs>
  <ScaleCrop>false</ScaleCrop>
  <HeadingPairs>
    <vt:vector size="2" baseType="variant">
      <vt:variant>
        <vt:lpstr>Title</vt:lpstr>
      </vt:variant>
      <vt:variant>
        <vt:i4>1</vt:i4>
      </vt:variant>
    </vt:vector>
  </HeadingPairs>
  <TitlesOfParts>
    <vt:vector size="1" baseType="lpstr">
      <vt:lpstr>Nadya</vt:lpstr>
    </vt:vector>
  </TitlesOfParts>
  <Company>IAIN Bukittinggi</Company>
  <LinksUpToDate>false</LinksUpToDate>
  <CharactersWithSpaces>99653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Nadya</dc:title>
  <dc:subject>Template Artikel</dc:subject>
  <dc:creator>Nadya</dc:creator>
  <cp:keywords>Nadya</cp:keywords>
  <cp:lastModifiedBy>ferdi yufriadi</cp:lastModifiedBy>
  <cp:revision>3</cp:revision>
  <cp:lastPrinted>2025-02-20T22:41:00Z</cp:lastPrinted>
  <dcterms:created xsi:type="dcterms:W3CDTF">2025-02-20T15:37:00Z</dcterms:created>
  <dcterms:modified xsi:type="dcterms:W3CDTF">2025-02-20T22:41:00Z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ae746fa8-9ac0-3ce7-8901-51feea735c19</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http://www.zotero.org/styles/chicago-note-bibliography</vt:lpwstr>
  </property>
  <property fmtid="{D5CDD505-2E9C-101B-9397-08002B2CF9AE}" pid="16" name="Mendeley Recent Style Name 5_1">
    <vt:lpwstr>Chicago Manual of Style 17th edition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12th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ICV">
    <vt:lpwstr>df08b6fe7b114e9faf7fd6ed53876d27</vt:lpwstr>
  </property>
  <property fmtid="{D5CDD505-2E9C-101B-9397-08002B2CF9AE}" pid="26" name="ZOTERO_PREF_1">
    <vt:lpwstr>&lt;data data-version="3" zotero-version="7.0.11"&gt;&lt;session id="cKdk9tuv"/&gt;&lt;style id="http://www.zotero.org/styles/apa" locale="en-GB" hasBibliography="1" bibliographyStyleHasBeenSet="1"/&gt;&lt;prefs&gt;&lt;pref name="fieldType" value="Field"/&gt;&lt;/prefs&gt;&lt;/data&gt;</vt:lpwstr>
  </property>
</Properties>
</file>